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62512">
      <w:pPr>
        <w:jc w:val="center"/>
        <w:rPr>
          <w:rFonts w:hint="eastAsia" w:eastAsiaTheme="minorEastAsia"/>
          <w:b/>
          <w:bCs/>
          <w:sz w:val="30"/>
          <w:szCs w:val="30"/>
          <w:lang w:eastAsia="zh-CN"/>
        </w:rPr>
      </w:pPr>
      <w:bookmarkStart w:id="0" w:name="_GoBack"/>
      <w:r>
        <w:rPr>
          <w:rFonts w:hint="eastAsia"/>
          <w:b/>
          <w:bCs/>
          <w:sz w:val="30"/>
          <w:szCs w:val="30"/>
        </w:rPr>
        <w:t>食堂满意度调查</w:t>
      </w:r>
      <w:r>
        <w:rPr>
          <w:rFonts w:hint="eastAsia"/>
          <w:b/>
          <w:bCs/>
          <w:sz w:val="30"/>
          <w:szCs w:val="30"/>
          <w:lang w:val="en-US" w:eastAsia="zh-CN"/>
        </w:rPr>
        <w:t>表</w:t>
      </w:r>
    </w:p>
    <w:bookmarkEnd w:id="0"/>
    <w:p w14:paraId="27551DF5"/>
    <w:p w14:paraId="06DAF2F9">
      <w:pPr>
        <w:ind w:firstLine="632" w:firstLineChars="300"/>
      </w:pPr>
      <w:r>
        <w:rPr>
          <w:rFonts w:hint="eastAsia"/>
          <w:b/>
          <w:bCs/>
          <w:sz w:val="21"/>
          <w:szCs w:val="21"/>
        </w:rPr>
        <w:t>食堂：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</w:t>
      </w:r>
      <w:r>
        <w:rPr>
          <w:rFonts w:hint="eastAsia"/>
          <w:b/>
          <w:bCs/>
          <w:sz w:val="21"/>
          <w:szCs w:val="21"/>
        </w:rPr>
        <w:t>校区第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</w:t>
      </w:r>
      <w:r>
        <w:rPr>
          <w:rFonts w:hint="eastAsia"/>
          <w:b/>
          <w:bCs/>
          <w:sz w:val="21"/>
          <w:szCs w:val="21"/>
        </w:rPr>
        <w:t xml:space="preserve">食堂  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                                                                        202  年  月   日</w:t>
      </w:r>
      <w:r>
        <w:rPr>
          <w:rFonts w:hint="eastAsia"/>
          <w:sz w:val="21"/>
          <w:szCs w:val="21"/>
        </w:rPr>
        <w:t xml:space="preserve"> </w:t>
      </w:r>
    </w:p>
    <w:tbl>
      <w:tblPr>
        <w:tblW w:w="1309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229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14:paraId="5641EC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311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AD0F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293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88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较满意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BCA1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基本满意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B16F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不满意</w:t>
            </w:r>
          </w:p>
        </w:tc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F29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满意度</w:t>
            </w:r>
          </w:p>
        </w:tc>
      </w:tr>
      <w:tr w14:paraId="76728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B042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8F48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A9E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票数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CB3D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比例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CA7C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票数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9B0F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比例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0A4A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票数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A528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比例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5BC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票数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984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比例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7E57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票数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0F1A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比例</w:t>
            </w:r>
          </w:p>
        </w:tc>
      </w:tr>
      <w:tr w14:paraId="551C9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5F9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43D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饭菜质量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4C7F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D50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27D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715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4971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0C8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5D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60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1B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FF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E898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1B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5EF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饭菜价格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C1D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4FA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1F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0BD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517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F4B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793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F79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CBA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B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611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FA5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E18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花式品种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6F3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666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26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C8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09E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6F3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CE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DB6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88A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EB9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D79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72D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11A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卫生状况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29A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F64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59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B4D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E44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C68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417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1C1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22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02E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2C0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E9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4F0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服务态度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43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29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00F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396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D57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D83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D21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D50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79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BFF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17BA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0B6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BC2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就餐环境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E0A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046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3D9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768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44C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E6B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CFD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F9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987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C48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F11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29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60B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荤菜质量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98B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E7F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01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A7B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0C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3AA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4C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74D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E5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F5E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107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64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7A6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员工形象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71E6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F3B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1C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85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9CD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1A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13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9DC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AF3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576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1018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792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0" w:type="auto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2474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 w14:paraId="0D44E33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5620135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5C830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zhuping</dc:creator>
  <cp:lastModifiedBy>亮</cp:lastModifiedBy>
  <dcterms:modified xsi:type="dcterms:W3CDTF">2026-03-23T03:15:58Z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eyJoZGlkIjoiZjEwZDMwZjFjNjU0ZDEyNzNjMTlmNmM0MDQ2ZjY0YjgiLCJ1c2VySWQiOiI2MTEyMDQxODMifQ==</vt:lpwstr>
  </property>
  <property fmtid="{D5CDD505-2E9C-101B-9397-08002B2CF9AE}" pid="4" name="ICV">
    <vt:lpwstr>FE004DCDE1CE44FB835E1EB1424F9F40_12</vt:lpwstr>
  </property>
</Properties>
</file>