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B5859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供应商资格文件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3459"/>
        <w:gridCol w:w="3466"/>
      </w:tblGrid>
      <w:tr w14:paraId="5EDA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5000" w:type="pct"/>
            <w:gridSpan w:val="3"/>
            <w:vAlign w:val="center"/>
          </w:tcPr>
          <w:p w14:paraId="28027A58"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供应商拟参与需求调查汇总表</w:t>
            </w:r>
            <w:bookmarkStart w:id="1" w:name="_GoBack"/>
            <w:bookmarkEnd w:id="1"/>
          </w:p>
        </w:tc>
      </w:tr>
      <w:tr w14:paraId="629B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936" w:type="pct"/>
            <w:vAlign w:val="center"/>
          </w:tcPr>
          <w:p w14:paraId="6135A419"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030" w:type="pct"/>
            <w:vAlign w:val="center"/>
          </w:tcPr>
          <w:p w14:paraId="5F72D5D8"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标的名称</w:t>
            </w:r>
          </w:p>
        </w:tc>
        <w:tc>
          <w:tcPr>
            <w:tcW w:w="2033" w:type="pct"/>
            <w:vAlign w:val="center"/>
          </w:tcPr>
          <w:p w14:paraId="5688602A">
            <w:pPr>
              <w:spacing w:line="56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参与需求调查选项</w:t>
            </w:r>
          </w:p>
          <w:p w14:paraId="3A760271"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参与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不参与）</w:t>
            </w:r>
          </w:p>
        </w:tc>
      </w:tr>
      <w:tr w14:paraId="4E21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6" w:type="pct"/>
            <w:vAlign w:val="center"/>
          </w:tcPr>
          <w:p w14:paraId="5DDCC8D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0" w:type="pct"/>
            <w:vAlign w:val="center"/>
          </w:tcPr>
          <w:p w14:paraId="09AE34E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仿宋" w:hAnsi="仿宋" w:eastAsia="仿宋"/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vertAlign w:val="baseline"/>
                <w:lang w:eastAsia="zh-CN"/>
              </w:rPr>
              <w:t>限速器测试仪</w:t>
            </w:r>
          </w:p>
        </w:tc>
        <w:tc>
          <w:tcPr>
            <w:tcW w:w="2033" w:type="pct"/>
            <w:vAlign w:val="center"/>
          </w:tcPr>
          <w:p w14:paraId="4B1E87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参与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不参与</w:t>
            </w:r>
          </w:p>
        </w:tc>
      </w:tr>
      <w:tr w14:paraId="3E4D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6" w:type="pct"/>
            <w:vAlign w:val="center"/>
          </w:tcPr>
          <w:p w14:paraId="5B49390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30" w:type="pct"/>
            <w:vAlign w:val="center"/>
          </w:tcPr>
          <w:p w14:paraId="2447D6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仿宋" w:hAnsi="仿宋" w:eastAsia="仿宋"/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vertAlign w:val="baseline"/>
                <w:lang w:eastAsia="zh-CN"/>
              </w:rPr>
              <w:t>接地故障保护测试仪</w:t>
            </w:r>
          </w:p>
        </w:tc>
        <w:tc>
          <w:tcPr>
            <w:tcW w:w="2033" w:type="pct"/>
            <w:vAlign w:val="center"/>
          </w:tcPr>
          <w:p w14:paraId="394ECC0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参与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不参与</w:t>
            </w:r>
          </w:p>
        </w:tc>
      </w:tr>
      <w:tr w14:paraId="11AF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6" w:type="pct"/>
            <w:vAlign w:val="center"/>
          </w:tcPr>
          <w:p w14:paraId="32CB48B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30" w:type="pct"/>
            <w:vAlign w:val="center"/>
          </w:tcPr>
          <w:p w14:paraId="61AF05E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vertAlign w:val="baseline"/>
                <w:lang w:eastAsia="zh-CN"/>
              </w:rPr>
              <w:t>烟气分析仪</w:t>
            </w:r>
          </w:p>
        </w:tc>
        <w:tc>
          <w:tcPr>
            <w:tcW w:w="2033" w:type="pct"/>
            <w:vAlign w:val="center"/>
          </w:tcPr>
          <w:p w14:paraId="399461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参与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不参与</w:t>
            </w:r>
          </w:p>
        </w:tc>
      </w:tr>
      <w:tr w14:paraId="089D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6" w:type="pct"/>
            <w:vAlign w:val="center"/>
          </w:tcPr>
          <w:p w14:paraId="2E73075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30" w:type="pct"/>
            <w:vAlign w:val="center"/>
          </w:tcPr>
          <w:p w14:paraId="2E76331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vertAlign w:val="baseline"/>
                <w:lang w:eastAsia="zh-CN"/>
              </w:rPr>
              <w:t>智能烟气综合分析仪</w:t>
            </w:r>
          </w:p>
        </w:tc>
        <w:tc>
          <w:tcPr>
            <w:tcW w:w="2033" w:type="pct"/>
            <w:vAlign w:val="center"/>
          </w:tcPr>
          <w:p w14:paraId="494F6B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参与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不参与</w:t>
            </w:r>
          </w:p>
        </w:tc>
      </w:tr>
      <w:tr w14:paraId="5371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6" w:type="pct"/>
            <w:vAlign w:val="center"/>
          </w:tcPr>
          <w:p w14:paraId="2BCDA51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30" w:type="pct"/>
            <w:vAlign w:val="center"/>
          </w:tcPr>
          <w:p w14:paraId="3E73B11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vertAlign w:val="baseline"/>
                <w:lang w:eastAsia="zh-CN"/>
              </w:rPr>
              <w:t>低浓度自动烟尘烟气综合测试仪</w:t>
            </w:r>
          </w:p>
        </w:tc>
        <w:tc>
          <w:tcPr>
            <w:tcW w:w="2033" w:type="pct"/>
            <w:vAlign w:val="center"/>
          </w:tcPr>
          <w:p w14:paraId="40D0CD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参与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不参与</w:t>
            </w:r>
          </w:p>
        </w:tc>
      </w:tr>
      <w:tr w14:paraId="7C5E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6" w:type="pct"/>
            <w:vAlign w:val="center"/>
          </w:tcPr>
          <w:p w14:paraId="39D07B4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30" w:type="pct"/>
            <w:vAlign w:val="center"/>
          </w:tcPr>
          <w:p w14:paraId="186929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vertAlign w:val="baseline"/>
                <w:lang w:eastAsia="zh-CN"/>
              </w:rPr>
              <w:t>埋地管道探测定位仪</w:t>
            </w:r>
          </w:p>
        </w:tc>
        <w:tc>
          <w:tcPr>
            <w:tcW w:w="2033" w:type="pct"/>
            <w:vAlign w:val="center"/>
          </w:tcPr>
          <w:p w14:paraId="3D67C19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参与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不参与</w:t>
            </w:r>
          </w:p>
        </w:tc>
      </w:tr>
      <w:tr w14:paraId="0F89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6" w:type="pct"/>
            <w:vAlign w:val="center"/>
          </w:tcPr>
          <w:p w14:paraId="0E6B417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30" w:type="pct"/>
            <w:vAlign w:val="center"/>
          </w:tcPr>
          <w:p w14:paraId="157BE1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vertAlign w:val="baseline"/>
                <w:lang w:eastAsia="zh-CN"/>
              </w:rPr>
              <w:t>管道腐蚀检测系统</w:t>
            </w:r>
          </w:p>
        </w:tc>
        <w:tc>
          <w:tcPr>
            <w:tcW w:w="2033" w:type="pct"/>
            <w:vAlign w:val="center"/>
          </w:tcPr>
          <w:p w14:paraId="084771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参与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不参与</w:t>
            </w:r>
          </w:p>
        </w:tc>
      </w:tr>
      <w:tr w14:paraId="437A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6" w:type="pct"/>
            <w:vAlign w:val="center"/>
          </w:tcPr>
          <w:p w14:paraId="43682BA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30" w:type="pct"/>
            <w:vAlign w:val="center"/>
          </w:tcPr>
          <w:p w14:paraId="635646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vertAlign w:val="baseline"/>
                <w:lang w:eastAsia="zh-CN"/>
              </w:rPr>
              <w:t>激光甲烷遥测仪</w:t>
            </w:r>
          </w:p>
        </w:tc>
        <w:tc>
          <w:tcPr>
            <w:tcW w:w="2033" w:type="pct"/>
            <w:vAlign w:val="center"/>
          </w:tcPr>
          <w:p w14:paraId="4C9A18A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参与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不参与</w:t>
            </w:r>
          </w:p>
        </w:tc>
      </w:tr>
      <w:tr w14:paraId="71FF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6" w:type="pct"/>
            <w:vAlign w:val="center"/>
          </w:tcPr>
          <w:p w14:paraId="05D55DC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30" w:type="pct"/>
            <w:vAlign w:val="center"/>
          </w:tcPr>
          <w:p w14:paraId="556929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vertAlign w:val="baseline"/>
                <w:lang w:eastAsia="zh-CN"/>
              </w:rPr>
              <w:t>多功能数字记录仪（MDL）</w:t>
            </w:r>
          </w:p>
        </w:tc>
        <w:tc>
          <w:tcPr>
            <w:tcW w:w="2033" w:type="pct"/>
            <w:vAlign w:val="center"/>
          </w:tcPr>
          <w:p w14:paraId="326423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参与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不参与</w:t>
            </w:r>
          </w:p>
        </w:tc>
      </w:tr>
      <w:tr w14:paraId="10EC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6" w:type="pct"/>
            <w:vAlign w:val="center"/>
          </w:tcPr>
          <w:p w14:paraId="68F276AE"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30" w:type="pct"/>
            <w:vAlign w:val="center"/>
          </w:tcPr>
          <w:p w14:paraId="66A5D2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vertAlign w:val="baseline"/>
                <w:lang w:eastAsia="zh-CN"/>
              </w:rPr>
              <w:t>便携式溶解氧测定仪</w:t>
            </w:r>
          </w:p>
        </w:tc>
        <w:tc>
          <w:tcPr>
            <w:tcW w:w="2033" w:type="pct"/>
            <w:vAlign w:val="center"/>
          </w:tcPr>
          <w:p w14:paraId="68BAF6B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参与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不参与</w:t>
            </w:r>
          </w:p>
        </w:tc>
      </w:tr>
      <w:tr w14:paraId="69BA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6" w:type="pct"/>
            <w:vAlign w:val="center"/>
          </w:tcPr>
          <w:p w14:paraId="7CAB6225"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30" w:type="pct"/>
            <w:vAlign w:val="center"/>
          </w:tcPr>
          <w:p w14:paraId="3170590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vertAlign w:val="baseline"/>
                <w:lang w:eastAsia="zh-CN"/>
              </w:rPr>
              <w:t>自动微量残炭测定仪</w:t>
            </w:r>
          </w:p>
        </w:tc>
        <w:tc>
          <w:tcPr>
            <w:tcW w:w="2033" w:type="pct"/>
            <w:vAlign w:val="center"/>
          </w:tcPr>
          <w:p w14:paraId="5C2AC80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参与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不参与</w:t>
            </w:r>
          </w:p>
        </w:tc>
      </w:tr>
      <w:tr w14:paraId="7610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000" w:type="pct"/>
            <w:gridSpan w:val="3"/>
            <w:vAlign w:val="center"/>
          </w:tcPr>
          <w:p w14:paraId="69D4C83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注：供应商请在“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参与需求调查选项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”处选择参与或不参与，参与的请在“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”内打“√”，不参与的请在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”内打“×”。</w:t>
            </w:r>
          </w:p>
        </w:tc>
      </w:tr>
    </w:tbl>
    <w:p w14:paraId="1D1DB1BA">
      <w:pPr>
        <w:rPr>
          <w:rFonts w:hint="eastAsia"/>
          <w:lang w:val="en-US" w:eastAsia="zh-CN"/>
        </w:rPr>
      </w:pPr>
    </w:p>
    <w:p w14:paraId="504D5C3E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5032CCD0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营业执照扫描件（加盖供应商公章）</w:t>
      </w:r>
    </w:p>
    <w:p w14:paraId="17596E4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3709162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供应商未被列入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信用中国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网站(www.creditchina.gov.cn)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记录失信被执行人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或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重大税收违法失信主体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或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政府采购严重违法失信行为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记录名单</w:t>
      </w:r>
      <w:r>
        <w:rPr>
          <w:rFonts w:hint="eastAsia"/>
          <w:sz w:val="28"/>
          <w:szCs w:val="36"/>
          <w:lang w:val="en-US" w:eastAsia="zh-CN"/>
        </w:rPr>
        <w:t>的</w:t>
      </w:r>
      <w:r>
        <w:rPr>
          <w:rFonts w:hint="default"/>
          <w:sz w:val="28"/>
          <w:szCs w:val="36"/>
          <w:lang w:val="en-US" w:eastAsia="zh-CN"/>
        </w:rPr>
        <w:t>网站截图</w:t>
      </w:r>
      <w:r>
        <w:rPr>
          <w:rFonts w:hint="eastAsia"/>
          <w:sz w:val="28"/>
          <w:szCs w:val="36"/>
          <w:lang w:val="en-US" w:eastAsia="zh-CN"/>
        </w:rPr>
        <w:t>。</w:t>
      </w:r>
    </w:p>
    <w:p w14:paraId="6798ACA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4D9934BD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供应商法定代表人授权书。（授权书应有明确的被授权人信息、联系方式等）</w:t>
      </w:r>
    </w:p>
    <w:p w14:paraId="07DA2E8B">
      <w:pPr>
        <w:pStyle w:val="4"/>
        <w:spacing w:line="360" w:lineRule="auto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法定代表人授权委托书</w:t>
      </w:r>
    </w:p>
    <w:p w14:paraId="78874440">
      <w:pPr>
        <w:pStyle w:val="4"/>
        <w:spacing w:line="360" w:lineRule="auto"/>
        <w:rPr>
          <w:rFonts w:hint="eastAsia" w:hAnsi="宋体"/>
          <w:sz w:val="24"/>
          <w:szCs w:val="24"/>
        </w:rPr>
      </w:pPr>
    </w:p>
    <w:p w14:paraId="1523E0BC">
      <w:pPr>
        <w:pStyle w:val="4"/>
        <w:spacing w:line="360" w:lineRule="auto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sz w:val="24"/>
          <w:szCs w:val="24"/>
        </w:rPr>
        <w:t>致：</w:t>
      </w:r>
      <w:r>
        <w:rPr>
          <w:rFonts w:hint="eastAsia" w:hAnsi="宋体"/>
          <w:b/>
          <w:sz w:val="24"/>
          <w:szCs w:val="24"/>
        </w:rPr>
        <w:t>广东华伦招标有限公司</w:t>
      </w:r>
    </w:p>
    <w:p w14:paraId="0EF98261">
      <w:pPr>
        <w:pStyle w:val="4"/>
        <w:spacing w:line="360" w:lineRule="auto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</w:t>
      </w:r>
      <w:r>
        <w:rPr>
          <w:rFonts w:hint="eastAsia" w:hAnsi="宋体"/>
          <w:i/>
          <w:sz w:val="24"/>
          <w:szCs w:val="24"/>
          <w:u w:val="single"/>
        </w:rPr>
        <w:t>（法定代表人姓名）</w:t>
      </w:r>
      <w:r>
        <w:rPr>
          <w:rFonts w:hint="eastAsia" w:hAnsi="宋体"/>
          <w:sz w:val="24"/>
          <w:szCs w:val="24"/>
        </w:rPr>
        <w:t>是注册于</w:t>
      </w:r>
      <w:r>
        <w:rPr>
          <w:rFonts w:hint="eastAsia" w:hAnsi="宋体"/>
          <w:i/>
          <w:sz w:val="24"/>
          <w:szCs w:val="24"/>
          <w:u w:val="single"/>
        </w:rPr>
        <w:t>（国家或地区）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i/>
          <w:sz w:val="24"/>
          <w:szCs w:val="24"/>
          <w:u w:val="single"/>
        </w:rPr>
        <w:t>（</w:t>
      </w:r>
      <w:r>
        <w:rPr>
          <w:rFonts w:hint="eastAsia" w:hAnsi="宋体"/>
          <w:i/>
          <w:sz w:val="24"/>
          <w:szCs w:val="24"/>
          <w:u w:val="single"/>
          <w:lang w:eastAsia="zh-CN"/>
        </w:rPr>
        <w:t>供应商</w:t>
      </w:r>
      <w:r>
        <w:rPr>
          <w:rFonts w:hint="eastAsia" w:hAnsi="宋体"/>
          <w:i/>
          <w:sz w:val="24"/>
          <w:szCs w:val="24"/>
          <w:u w:val="single"/>
        </w:rPr>
        <w:t>名称）</w:t>
      </w:r>
      <w:r>
        <w:rPr>
          <w:rFonts w:hint="eastAsia" w:hAnsi="宋体"/>
          <w:sz w:val="24"/>
          <w:szCs w:val="24"/>
        </w:rPr>
        <w:t>的法定代表人，现授权</w:t>
      </w:r>
      <w:r>
        <w:rPr>
          <w:rFonts w:hint="eastAsia" w:hAnsi="宋体"/>
          <w:i/>
          <w:sz w:val="24"/>
          <w:szCs w:val="24"/>
          <w:u w:val="single"/>
        </w:rPr>
        <w:t>（授权代表姓名，职务）</w:t>
      </w:r>
      <w:r>
        <w:rPr>
          <w:rFonts w:hint="eastAsia" w:hAnsi="宋体"/>
          <w:sz w:val="24"/>
          <w:szCs w:val="24"/>
        </w:rPr>
        <w:t>作为我公司的全权代理人，就</w:t>
      </w:r>
      <w:bookmarkStart w:id="0" w:name="fsmingc_8"/>
      <w:r>
        <w:rPr>
          <w:rFonts w:hint="eastAsia" w:hAnsi="宋体"/>
          <w:sz w:val="24"/>
          <w:szCs w:val="24"/>
          <w:u w:val="single"/>
        </w:rPr>
        <w:t>($项目名称)</w:t>
      </w:r>
      <w:bookmarkEnd w:id="0"/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lang w:eastAsia="zh-CN"/>
        </w:rPr>
        <w:t>采购需求调查活动</w:t>
      </w:r>
      <w:r>
        <w:rPr>
          <w:rFonts w:hint="eastAsia" w:hAnsi="宋体"/>
          <w:sz w:val="24"/>
          <w:szCs w:val="24"/>
        </w:rPr>
        <w:t>，以我方的名义处理与之相关的一切事宜。</w:t>
      </w:r>
    </w:p>
    <w:p w14:paraId="6E311B2B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Times New Roman" w:eastAsia="宋体" w:cs="Times New Roman"/>
          <w:color w:val="FF0000"/>
          <w:sz w:val="24"/>
          <w:szCs w:val="22"/>
        </w:rPr>
        <w:t>本授权书自法定代表人签字（盖个人名章）之日起生效，</w:t>
      </w:r>
      <w:r>
        <w:rPr>
          <w:rFonts w:hint="eastAsia" w:ascii="宋体" w:hAnsi="宋体" w:eastAsia="宋体" w:cs="Times New Roman"/>
          <w:color w:val="FF0000"/>
          <w:sz w:val="24"/>
          <w:szCs w:val="24"/>
          <w:lang w:eastAsia="zh-CN"/>
        </w:rPr>
        <w:t>直至以上项目采购需求调查活动结束为止</w:t>
      </w:r>
      <w:r>
        <w:rPr>
          <w:rFonts w:hint="eastAsia" w:ascii="宋体" w:hAnsi="宋体" w:eastAsia="宋体" w:cs="Times New Roman"/>
          <w:color w:val="FF0000"/>
          <w:sz w:val="24"/>
          <w:szCs w:val="24"/>
        </w:rPr>
        <w:t>。</w:t>
      </w:r>
    </w:p>
    <w:p w14:paraId="0801FAED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特此声明。</w:t>
      </w:r>
    </w:p>
    <w:p w14:paraId="29B1DE59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p w14:paraId="03AB0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投标人名称（加盖公章）：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           </w:t>
      </w:r>
    </w:p>
    <w:p w14:paraId="4A812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法定地址：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                        </w:t>
      </w:r>
    </w:p>
    <w:p w14:paraId="6E3FE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投标人法定代表人（签字或盖章）：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   </w:t>
      </w:r>
    </w:p>
    <w:p w14:paraId="1EA1B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投标人授权代表（签字或盖章）：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     </w:t>
      </w:r>
    </w:p>
    <w:p w14:paraId="0B8428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none"/>
          <w:lang w:eastAsia="zh-CN"/>
        </w:rPr>
        <w:t>授权代表人联系方式（</w:t>
      </w:r>
      <w:r>
        <w:rPr>
          <w:rFonts w:hint="eastAsia" w:ascii="宋体" w:hAnsi="宋体"/>
          <w:b/>
          <w:bCs/>
          <w:sz w:val="24"/>
          <w:szCs w:val="24"/>
          <w:u w:val="none"/>
          <w:lang w:eastAsia="zh-CN"/>
        </w:rPr>
        <w:t>固定电话</w:t>
      </w:r>
      <w:r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  <w:t>+手机号码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）：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</w:t>
      </w:r>
    </w:p>
    <w:p w14:paraId="5F58A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日期：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</w:p>
    <w:p w14:paraId="276AFFA4">
      <w:pPr>
        <w:spacing w:line="360" w:lineRule="auto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附：投标人授权代表身份证件扫描件或复印件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2486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322" w:type="dxa"/>
            <w:noWrap w:val="0"/>
            <w:vAlign w:val="center"/>
          </w:tcPr>
          <w:p w14:paraId="5ACCA9B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身份证件（正反面）扫描件或粘贴复印件</w:t>
            </w:r>
          </w:p>
        </w:tc>
      </w:tr>
    </w:tbl>
    <w:p w14:paraId="05FF461B">
      <w:pPr>
        <w:spacing w:line="360" w:lineRule="auto"/>
        <w:ind w:left="480" w:hanging="480" w:hangingChars="200"/>
        <w:rPr>
          <w:rFonts w:hint="eastAsia" w:ascii="宋体" w:hAnsi="宋体" w:eastAsia="宋体" w:cs="Times New Roman"/>
          <w:bCs/>
          <w:sz w:val="24"/>
          <w:szCs w:val="24"/>
        </w:rPr>
      </w:pPr>
    </w:p>
    <w:p w14:paraId="6CF515F0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56585"/>
    <w:multiLevelType w:val="singleLevel"/>
    <w:tmpl w:val="FDD5658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jYxYmZlYzBjYTJlOTU4OTA4NGEyYTllOTVmMDgifQ=="/>
  </w:docVars>
  <w:rsids>
    <w:rsidRoot w:val="00000000"/>
    <w:rsid w:val="005E3BE2"/>
    <w:rsid w:val="086E1141"/>
    <w:rsid w:val="0BC169F5"/>
    <w:rsid w:val="110C37EE"/>
    <w:rsid w:val="16D42A0B"/>
    <w:rsid w:val="17937E8C"/>
    <w:rsid w:val="182347F5"/>
    <w:rsid w:val="1A7C6171"/>
    <w:rsid w:val="2A523CC1"/>
    <w:rsid w:val="35900677"/>
    <w:rsid w:val="369D30FF"/>
    <w:rsid w:val="3A666D41"/>
    <w:rsid w:val="3F563CEF"/>
    <w:rsid w:val="47643AF8"/>
    <w:rsid w:val="4C265FF0"/>
    <w:rsid w:val="65BE3E6D"/>
    <w:rsid w:val="680C3673"/>
    <w:rsid w:val="76372A74"/>
    <w:rsid w:val="7A4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unhideWhenUsed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Plain Text"/>
    <w:unhideWhenUsed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434</Characters>
  <Lines>0</Lines>
  <Paragraphs>0</Paragraphs>
  <TotalTime>4</TotalTime>
  <ScaleCrop>false</ScaleCrop>
  <LinksUpToDate>false</LinksUpToDate>
  <CharactersWithSpaces>610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2023-10-10T02:26:00Z</dcterms:created>
  <dc:creator>Huang Jinyun</dc:creator>
  <cp:lastModifiedBy>华伦-罗永强</cp:lastModifiedBy>
  <dcterms:modified xsi:type="dcterms:W3CDTF">2025-05-09T09:11:20Z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CC8DEDF6703844FE80928631A5964EBF_12</vt:lpwstr>
  </property>
  <property fmtid="{D5CDD505-2E9C-101B-9397-08002B2CF9AE}" pid="4" name="KSOTemplateDocerSaveRecord">
    <vt:lpwstr>eyJoZGlkIjoiMmI5NDA2OWM5OThjMzExMDlhZDIzYjljMTg0NmI2OGMiLCJ1c2VySWQiOiIyNjk5MDg2NzYifQ==</vt:lpwstr>
  </property>
</Properties>
</file>