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6940D">
      <w:pPr>
        <w:keepNext w:val="0"/>
        <w:keepLines w:val="0"/>
        <w:pageBreakBefore w:val="0"/>
        <w:widowControl w:val="0"/>
        <w:wordWrap w:val="0"/>
        <w:overflowPunct/>
        <w:topLinePunct w:val="0"/>
        <w:autoSpaceDE/>
        <w:autoSpaceDN/>
        <w:bidi w:val="0"/>
        <w:snapToGrid/>
        <w:ind w:left="0"/>
        <w:jc w:val="center"/>
        <w:textAlignment w:val="auto"/>
        <w:rPr>
          <w:rFonts w:ascii="宋体" w:hAnsi="宋体" w:eastAsia="宋体"/>
          <w:b/>
          <w:sz w:val="36"/>
          <w:szCs w:val="36"/>
        </w:rPr>
      </w:pPr>
      <w:r>
        <w:rPr>
          <w:rFonts w:hint="eastAsia" w:ascii="宋体" w:hAnsi="宋体" w:eastAsia="宋体"/>
          <w:b/>
          <w:sz w:val="36"/>
          <w:szCs w:val="36"/>
          <w:lang w:eastAsia="zh-CN"/>
        </w:rPr>
        <w:t>中山大学中山眼科中心光学生物测量仪项目</w:t>
      </w:r>
      <w:r>
        <w:rPr>
          <w:rFonts w:hint="eastAsia" w:ascii="宋体" w:hAnsi="宋体" w:eastAsia="宋体"/>
          <w:b/>
          <w:sz w:val="36"/>
          <w:szCs w:val="36"/>
        </w:rPr>
        <w:t>采购</w:t>
      </w:r>
      <w:r>
        <w:rPr>
          <w:rFonts w:ascii="宋体" w:hAnsi="宋体" w:eastAsia="宋体"/>
          <w:b/>
          <w:sz w:val="36"/>
          <w:szCs w:val="36"/>
        </w:rPr>
        <w:t>需求</w:t>
      </w:r>
      <w:r>
        <w:rPr>
          <w:rFonts w:hint="eastAsia" w:ascii="宋体" w:hAnsi="宋体" w:eastAsia="宋体"/>
          <w:b/>
          <w:sz w:val="36"/>
          <w:szCs w:val="36"/>
        </w:rPr>
        <w:t>问卷</w:t>
      </w:r>
      <w:r>
        <w:rPr>
          <w:rFonts w:ascii="宋体" w:hAnsi="宋体" w:eastAsia="宋体"/>
          <w:b/>
          <w:sz w:val="36"/>
          <w:szCs w:val="36"/>
        </w:rPr>
        <w:t>调查表</w:t>
      </w:r>
    </w:p>
    <w:p w14:paraId="12B89036">
      <w:pPr>
        <w:pStyle w:val="5"/>
        <w:keepNext w:val="0"/>
        <w:keepLines w:val="0"/>
        <w:pageBreakBefore w:val="0"/>
        <w:widowControl w:val="0"/>
        <w:wordWrap w:val="0"/>
        <w:overflowPunct/>
        <w:topLinePunct w:val="0"/>
        <w:autoSpaceDE/>
        <w:autoSpaceDN/>
        <w:bidi w:val="0"/>
        <w:snapToGrid/>
        <w:ind w:left="0"/>
        <w:textAlignment w:val="auto"/>
      </w:pPr>
    </w:p>
    <w:p w14:paraId="31B002CE">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rPr>
        <w:t>接受需求调查的市场主体基本情况</w:t>
      </w:r>
    </w:p>
    <w:tbl>
      <w:tblPr>
        <w:tblStyle w:val="11"/>
        <w:tblW w:w="5123" w:type="pct"/>
        <w:jc w:val="center"/>
        <w:tblLayout w:type="autofit"/>
        <w:tblCellMar>
          <w:top w:w="0" w:type="dxa"/>
          <w:left w:w="0" w:type="dxa"/>
          <w:bottom w:w="0" w:type="dxa"/>
          <w:right w:w="0" w:type="dxa"/>
        </w:tblCellMar>
      </w:tblPr>
      <w:tblGrid>
        <w:gridCol w:w="3479"/>
        <w:gridCol w:w="1596"/>
        <w:gridCol w:w="4106"/>
        <w:gridCol w:w="1726"/>
        <w:gridCol w:w="3870"/>
      </w:tblGrid>
      <w:tr w14:paraId="10740EA8">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5DBC8B4C">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单位名称</w:t>
            </w:r>
            <w:r>
              <w:rPr>
                <w:rFonts w:hint="eastAsia" w:ascii="宋体" w:hAnsi="宋体" w:cs="宋体"/>
                <w:b/>
                <w:bCs/>
                <w:sz w:val="24"/>
              </w:rPr>
              <w:t>(加盖公章)</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0A4D74A3">
            <w:pPr>
              <w:keepNext w:val="0"/>
              <w:keepLines w:val="0"/>
              <w:pageBreakBefore w:val="0"/>
              <w:widowControl w:val="0"/>
              <w:tabs>
                <w:tab w:val="left" w:pos="202"/>
              </w:tabs>
              <w:kinsoku/>
              <w:wordWrap w:val="0"/>
              <w:overflowPunct/>
              <w:topLinePunct w:val="0"/>
              <w:autoSpaceDE/>
              <w:autoSpaceDN/>
              <w:bidi w:val="0"/>
              <w:snapToGrid/>
              <w:spacing w:line="360" w:lineRule="auto"/>
              <w:ind w:left="0"/>
              <w:jc w:val="center"/>
              <w:textAlignment w:val="auto"/>
              <w:rPr>
                <w:rFonts w:ascii="宋体" w:hAnsi="宋体" w:eastAsia="宋体" w:cs="仿宋"/>
                <w:color w:val="FF0000"/>
                <w:sz w:val="24"/>
                <w:szCs w:val="24"/>
              </w:rPr>
            </w:pPr>
          </w:p>
        </w:tc>
      </w:tr>
      <w:tr w14:paraId="74F01582">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2319906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注册资金</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30A39577">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186F6BBC">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成立时间</w:t>
            </w:r>
          </w:p>
        </w:tc>
        <w:tc>
          <w:tcPr>
            <w:tcW w:w="1309" w:type="pct"/>
            <w:tcBorders>
              <w:top w:val="single" w:color="000000" w:sz="4" w:space="0"/>
              <w:left w:val="single" w:color="000000" w:sz="4" w:space="0"/>
              <w:bottom w:val="single" w:color="000000" w:sz="4" w:space="0"/>
              <w:right w:val="single" w:color="000000" w:sz="4" w:space="0"/>
            </w:tcBorders>
            <w:vAlign w:val="center"/>
          </w:tcPr>
          <w:p w14:paraId="30A145FC">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5BDB2D2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06EE366F">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注册地址</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49F25B4A">
            <w:pPr>
              <w:keepNext w:val="0"/>
              <w:keepLines w:val="0"/>
              <w:pageBreakBefore w:val="0"/>
              <w:widowControl w:val="0"/>
              <w:kinsoku/>
              <w:wordWrap w:val="0"/>
              <w:overflowPunct/>
              <w:topLinePunct w:val="0"/>
              <w:autoSpaceDE/>
              <w:autoSpaceDN/>
              <w:bidi w:val="0"/>
              <w:snapToGrid/>
              <w:spacing w:line="360" w:lineRule="auto"/>
              <w:ind w:left="0"/>
              <w:textAlignment w:val="auto"/>
              <w:rPr>
                <w:rFonts w:ascii="宋体" w:hAnsi="宋体" w:eastAsia="宋体" w:cs="仿宋"/>
                <w:sz w:val="24"/>
                <w:szCs w:val="24"/>
              </w:rPr>
            </w:pPr>
          </w:p>
        </w:tc>
      </w:tr>
      <w:tr w14:paraId="274D445A">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4124F148">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邮政编码</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4A5609A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E2539B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员工总数</w:t>
            </w:r>
          </w:p>
        </w:tc>
        <w:tc>
          <w:tcPr>
            <w:tcW w:w="1309" w:type="pct"/>
            <w:tcBorders>
              <w:top w:val="single" w:color="000000" w:sz="4" w:space="0"/>
              <w:left w:val="single" w:color="000000" w:sz="4" w:space="0"/>
              <w:bottom w:val="single" w:color="000000" w:sz="4" w:space="0"/>
              <w:right w:val="single" w:color="000000" w:sz="4" w:space="0"/>
            </w:tcBorders>
            <w:vAlign w:val="center"/>
          </w:tcPr>
          <w:p w14:paraId="3DB84AA8">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DB5A302">
        <w:tblPrEx>
          <w:tblCellMar>
            <w:top w:w="0" w:type="dxa"/>
            <w:left w:w="0" w:type="dxa"/>
            <w:bottom w:w="0" w:type="dxa"/>
            <w:right w:w="0" w:type="dxa"/>
          </w:tblCellMar>
        </w:tblPrEx>
        <w:trPr>
          <w:trHeight w:val="283" w:hRule="atLeast"/>
          <w:jc w:val="center"/>
        </w:trPr>
        <w:tc>
          <w:tcPr>
            <w:tcW w:w="1177" w:type="pct"/>
            <w:vMerge w:val="restart"/>
            <w:tcBorders>
              <w:top w:val="single" w:color="000000" w:sz="4" w:space="0"/>
              <w:left w:val="single" w:color="000000" w:sz="4" w:space="0"/>
              <w:bottom w:val="single" w:color="000000" w:sz="4" w:space="0"/>
              <w:right w:val="single" w:color="000000" w:sz="4" w:space="0"/>
            </w:tcBorders>
            <w:vAlign w:val="center"/>
          </w:tcPr>
          <w:p w14:paraId="4020611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联系方式</w:t>
            </w:r>
          </w:p>
        </w:tc>
        <w:tc>
          <w:tcPr>
            <w:tcW w:w="540" w:type="pct"/>
            <w:tcBorders>
              <w:top w:val="single" w:color="000000" w:sz="4" w:space="0"/>
              <w:left w:val="single" w:color="000000" w:sz="4" w:space="0"/>
              <w:bottom w:val="single" w:color="000000" w:sz="4" w:space="0"/>
              <w:right w:val="single" w:color="000000" w:sz="4" w:space="0"/>
            </w:tcBorders>
            <w:vAlign w:val="center"/>
          </w:tcPr>
          <w:p w14:paraId="2F642DF4">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联系人</w:t>
            </w:r>
          </w:p>
        </w:tc>
        <w:tc>
          <w:tcPr>
            <w:tcW w:w="1388" w:type="pct"/>
            <w:tcBorders>
              <w:top w:val="single" w:color="000000" w:sz="4" w:space="0"/>
              <w:left w:val="single" w:color="000000" w:sz="4" w:space="0"/>
              <w:bottom w:val="single" w:color="000000" w:sz="4" w:space="0"/>
              <w:right w:val="single" w:color="000000" w:sz="4" w:space="0"/>
            </w:tcBorders>
            <w:vAlign w:val="center"/>
          </w:tcPr>
          <w:p w14:paraId="50B8D4EB">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5C6D6B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14AAD4C2">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2A28013">
        <w:tblPrEx>
          <w:tblCellMar>
            <w:top w:w="0" w:type="dxa"/>
            <w:left w:w="0" w:type="dxa"/>
            <w:bottom w:w="0" w:type="dxa"/>
            <w:right w:w="0" w:type="dxa"/>
          </w:tblCellMar>
        </w:tblPrEx>
        <w:trPr>
          <w:trHeight w:val="283" w:hRule="atLeast"/>
          <w:jc w:val="center"/>
        </w:trPr>
        <w:tc>
          <w:tcPr>
            <w:tcW w:w="1177" w:type="pct"/>
            <w:vMerge w:val="continue"/>
            <w:tcBorders>
              <w:top w:val="single" w:color="000000" w:sz="4" w:space="0"/>
              <w:left w:val="single" w:color="000000" w:sz="4" w:space="0"/>
              <w:bottom w:val="single" w:color="000000" w:sz="4" w:space="0"/>
              <w:right w:val="single" w:color="000000" w:sz="4" w:space="0"/>
            </w:tcBorders>
            <w:vAlign w:val="center"/>
          </w:tcPr>
          <w:p w14:paraId="3611983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40" w:type="pct"/>
            <w:tcBorders>
              <w:top w:val="single" w:color="000000" w:sz="4" w:space="0"/>
              <w:left w:val="single" w:color="000000" w:sz="4" w:space="0"/>
              <w:bottom w:val="single" w:color="000000" w:sz="4" w:space="0"/>
              <w:right w:val="single" w:color="000000" w:sz="4" w:space="0"/>
            </w:tcBorders>
            <w:vAlign w:val="center"/>
          </w:tcPr>
          <w:p w14:paraId="708CDDD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网址</w:t>
            </w:r>
          </w:p>
        </w:tc>
        <w:tc>
          <w:tcPr>
            <w:tcW w:w="1388" w:type="pct"/>
            <w:tcBorders>
              <w:top w:val="single" w:color="000000" w:sz="4" w:space="0"/>
              <w:left w:val="single" w:color="000000" w:sz="4" w:space="0"/>
              <w:bottom w:val="single" w:color="000000" w:sz="4" w:space="0"/>
              <w:right w:val="single" w:color="000000" w:sz="4" w:space="0"/>
            </w:tcBorders>
            <w:vAlign w:val="center"/>
          </w:tcPr>
          <w:p w14:paraId="267A2D3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510F5388">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传真/邮箱</w:t>
            </w:r>
          </w:p>
        </w:tc>
        <w:tc>
          <w:tcPr>
            <w:tcW w:w="1309" w:type="pct"/>
            <w:tcBorders>
              <w:top w:val="single" w:color="000000" w:sz="4" w:space="0"/>
              <w:left w:val="single" w:color="000000" w:sz="4" w:space="0"/>
              <w:bottom w:val="single" w:color="000000" w:sz="4" w:space="0"/>
              <w:right w:val="single" w:color="000000" w:sz="4" w:space="0"/>
            </w:tcBorders>
            <w:vAlign w:val="center"/>
          </w:tcPr>
          <w:p w14:paraId="4675C5CD">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78FA809E">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6C8AC7B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法定代表人（单位负责人）</w:t>
            </w:r>
          </w:p>
        </w:tc>
        <w:tc>
          <w:tcPr>
            <w:tcW w:w="540" w:type="pct"/>
            <w:tcBorders>
              <w:top w:val="single" w:color="000000" w:sz="4" w:space="0"/>
              <w:left w:val="single" w:color="000000" w:sz="4" w:space="0"/>
              <w:bottom w:val="single" w:color="000000" w:sz="4" w:space="0"/>
              <w:right w:val="single" w:color="000000" w:sz="4" w:space="0"/>
            </w:tcBorders>
            <w:vAlign w:val="center"/>
          </w:tcPr>
          <w:p w14:paraId="0C0FC381">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姓名</w:t>
            </w:r>
          </w:p>
        </w:tc>
        <w:tc>
          <w:tcPr>
            <w:tcW w:w="1388" w:type="pct"/>
            <w:tcBorders>
              <w:top w:val="single" w:color="000000" w:sz="4" w:space="0"/>
              <w:left w:val="single" w:color="000000" w:sz="4" w:space="0"/>
              <w:bottom w:val="single" w:color="000000" w:sz="4" w:space="0"/>
              <w:right w:val="single" w:color="000000" w:sz="4" w:space="0"/>
            </w:tcBorders>
            <w:vAlign w:val="center"/>
          </w:tcPr>
          <w:p w14:paraId="4209BB1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4C5E3F5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241322AC">
            <w:pPr>
              <w:keepNext w:val="0"/>
              <w:keepLines w:val="0"/>
              <w:pageBreakBefore w:val="0"/>
              <w:widowControl w:val="0"/>
              <w:tabs>
                <w:tab w:val="left" w:pos="1426"/>
              </w:tabs>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2BE740E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auto" w:sz="4" w:space="0"/>
              <w:right w:val="single" w:color="000000" w:sz="4" w:space="0"/>
            </w:tcBorders>
            <w:vAlign w:val="center"/>
          </w:tcPr>
          <w:p w14:paraId="128E75E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与本项目采购需求相关的资质或者认证证书</w:t>
            </w:r>
          </w:p>
        </w:tc>
        <w:tc>
          <w:tcPr>
            <w:tcW w:w="3822" w:type="pct"/>
            <w:gridSpan w:val="4"/>
            <w:tcBorders>
              <w:top w:val="single" w:color="000000" w:sz="4" w:space="0"/>
              <w:left w:val="single" w:color="000000" w:sz="4" w:space="0"/>
              <w:bottom w:val="single" w:color="auto" w:sz="4" w:space="0"/>
              <w:right w:val="single" w:color="000000" w:sz="4" w:space="0"/>
            </w:tcBorders>
            <w:vAlign w:val="center"/>
          </w:tcPr>
          <w:p w14:paraId="1DA4341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sz w:val="24"/>
                <w:szCs w:val="24"/>
              </w:rPr>
            </w:pPr>
            <w:r>
              <w:rPr>
                <w:rFonts w:hint="eastAsia" w:hAnsi="宋体" w:cs="仿宋"/>
                <w:sz w:val="24"/>
                <w:szCs w:val="24"/>
              </w:rPr>
              <w:t>如有请罗列证书名称：</w:t>
            </w:r>
          </w:p>
        </w:tc>
      </w:tr>
      <w:tr w14:paraId="58F074AB">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4D9BF3E4">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color w:val="333333"/>
                <w:sz w:val="24"/>
                <w:szCs w:val="24"/>
              </w:rPr>
              <w:t>人员情况</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09951E2F">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b/>
                <w:bCs/>
                <w:color w:val="333333"/>
                <w:sz w:val="24"/>
                <w:szCs w:val="24"/>
                <w:shd w:val="clear" w:color="auto" w:fill="FFFFFF"/>
              </w:rPr>
            </w:pPr>
            <w:r>
              <w:rPr>
                <w:rFonts w:hint="eastAsia" w:hAnsi="宋体" w:cs="仿宋"/>
                <w:sz w:val="24"/>
                <w:szCs w:val="24"/>
              </w:rPr>
              <w:t>公司实有人员情况：</w:t>
            </w:r>
          </w:p>
        </w:tc>
      </w:tr>
      <w:tr w14:paraId="72F4BC80">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D309ADD">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hAnsi="宋体" w:eastAsia="宋体" w:cs="仿宋"/>
                <w:color w:val="333333"/>
                <w:sz w:val="24"/>
                <w:szCs w:val="24"/>
                <w:lang w:eastAsia="zh-CN"/>
              </w:rPr>
            </w:pPr>
            <w:r>
              <w:rPr>
                <w:rFonts w:hint="eastAsia"/>
                <w:szCs w:val="21"/>
              </w:rPr>
              <w:t>根据本项目采购标的对应的中小企业划分标准所属行业（</w:t>
            </w:r>
            <w:r>
              <w:rPr>
                <w:rFonts w:hint="eastAsia"/>
                <w:b/>
                <w:bCs/>
                <w:szCs w:val="21"/>
                <w:u w:val="single"/>
                <w:lang w:val="en-US" w:eastAsia="zh-CN"/>
              </w:rPr>
              <w:t>工业</w:t>
            </w:r>
            <w:r>
              <w:rPr>
                <w:rFonts w:hint="eastAsia"/>
                <w:szCs w:val="21"/>
              </w:rPr>
              <w:t>），贵单位</w:t>
            </w:r>
            <w:r>
              <w:rPr>
                <w:rFonts w:hint="eastAsia"/>
                <w:szCs w:val="21"/>
                <w:lang w:val="en-US" w:eastAsia="zh-CN"/>
              </w:rPr>
              <w:t>拟</w:t>
            </w:r>
            <w:r>
              <w:rPr>
                <w:rFonts w:hint="eastAsia"/>
                <w:b/>
                <w:bCs/>
                <w:szCs w:val="21"/>
                <w:u w:val="single"/>
                <w:lang w:val="en-US" w:eastAsia="zh-CN"/>
              </w:rPr>
              <w:t>投标产品制造商</w:t>
            </w:r>
            <w:r>
              <w:rPr>
                <w:rFonts w:hint="eastAsia"/>
                <w:szCs w:val="21"/>
              </w:rPr>
              <w:t>属于哪种类型的企业（大、中、小、微）</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DF8BD1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r>
              <w:rPr>
                <w:rFonts w:hint="eastAsia" w:hAnsi="宋体" w:cs="仿宋"/>
                <w:sz w:val="24"/>
                <w:szCs w:val="24"/>
                <w:lang w:eastAsia="zh-CN"/>
              </w:rPr>
              <w:t>□大型企业</w:t>
            </w:r>
            <w:r>
              <w:rPr>
                <w:rFonts w:hint="eastAsia" w:hAnsi="宋体" w:cs="仿宋"/>
                <w:sz w:val="24"/>
                <w:szCs w:val="24"/>
                <w:lang w:val="en-US" w:eastAsia="zh-CN"/>
              </w:rPr>
              <w:t xml:space="preserve">          □中型企业          □小型企业          □微型企业</w:t>
            </w:r>
          </w:p>
        </w:tc>
      </w:tr>
      <w:tr w14:paraId="6E1A37DD">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E06DC5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eastAsia="宋体"/>
                <w:szCs w:val="21"/>
                <w:lang w:eastAsia="zh-CN"/>
              </w:rPr>
            </w:pPr>
            <w:r>
              <w:rPr>
                <w:rFonts w:hint="eastAsia" w:hAnsi="宋体" w:cs="仿宋"/>
                <w:sz w:val="24"/>
                <w:szCs w:val="24"/>
                <w:lang w:eastAsia="zh-CN"/>
              </w:rPr>
              <w:t>贵</w:t>
            </w:r>
            <w:r>
              <w:rPr>
                <w:rFonts w:hint="eastAsia" w:hAnsi="宋体" w:cs="仿宋"/>
                <w:sz w:val="24"/>
                <w:szCs w:val="24"/>
              </w:rPr>
              <w:t>单位</w:t>
            </w:r>
            <w:r>
              <w:rPr>
                <w:rFonts w:hint="eastAsia"/>
                <w:b/>
                <w:bCs/>
                <w:szCs w:val="21"/>
                <w:u w:val="single"/>
                <w:lang w:val="en-US" w:eastAsia="zh-CN"/>
              </w:rPr>
              <w:t>投标产品制造商</w:t>
            </w:r>
            <w:r>
              <w:rPr>
                <w:rFonts w:hint="eastAsia"/>
                <w:szCs w:val="21"/>
                <w:lang w:eastAsia="zh-CN"/>
              </w:rPr>
              <w:t>所属行业（按《关于印发中小企业划型标准规定的通知》（工信部联企业〔2011〕300号）进划分，</w:t>
            </w:r>
            <w:r>
              <w:rPr>
                <w:rFonts w:hint="eastAsia"/>
                <w:b/>
                <w:bCs/>
                <w:szCs w:val="21"/>
                <w:lang w:eastAsia="zh-CN"/>
              </w:rPr>
              <w:t>并提供中小企业相关证明材料</w:t>
            </w:r>
            <w:r>
              <w:rPr>
                <w:rFonts w:hint="eastAsia"/>
                <w:szCs w:val="21"/>
                <w:lang w:eastAsia="zh-CN"/>
              </w:rPr>
              <w:t>）</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E9543A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p>
        </w:tc>
      </w:tr>
      <w:tr w14:paraId="7008D627">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000000" w:sz="4" w:space="0"/>
              <w:bottom w:val="single" w:color="000000" w:sz="4" w:space="0"/>
              <w:right w:val="single" w:color="000000" w:sz="4" w:space="0"/>
            </w:tcBorders>
            <w:vAlign w:val="center"/>
          </w:tcPr>
          <w:p w14:paraId="097E5BC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备注</w:t>
            </w:r>
          </w:p>
        </w:tc>
        <w:tc>
          <w:tcPr>
            <w:tcW w:w="3822" w:type="pct"/>
            <w:gridSpan w:val="4"/>
            <w:tcBorders>
              <w:top w:val="single" w:color="auto" w:sz="4" w:space="0"/>
              <w:left w:val="single" w:color="000000" w:sz="4" w:space="0"/>
              <w:bottom w:val="single" w:color="000000" w:sz="4" w:space="0"/>
              <w:right w:val="single" w:color="000000" w:sz="4" w:space="0"/>
            </w:tcBorders>
            <w:vAlign w:val="center"/>
          </w:tcPr>
          <w:p w14:paraId="4FDC9AF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r>
              <w:rPr>
                <w:rFonts w:hint="eastAsia" w:ascii="宋体" w:hAnsi="宋体" w:eastAsia="宋体" w:cs="仿宋"/>
                <w:sz w:val="24"/>
                <w:szCs w:val="24"/>
              </w:rPr>
              <w:t>（可针对本采购项目需求进行说明）</w:t>
            </w:r>
          </w:p>
        </w:tc>
      </w:tr>
    </w:tbl>
    <w:p w14:paraId="54BA51B3">
      <w:pPr>
        <w:pStyle w:val="16"/>
        <w:keepNext w:val="0"/>
        <w:keepLines w:val="0"/>
        <w:pageBreakBefore w:val="0"/>
        <w:widowControl w:val="0"/>
        <w:kinsoku w:val="0"/>
        <w:wordWrap w:val="0"/>
        <w:overflowPunct/>
        <w:topLinePunct w:val="0"/>
        <w:autoSpaceDE/>
        <w:autoSpaceDN/>
        <w:bidi w:val="0"/>
        <w:snapToGrid/>
        <w:spacing w:line="440" w:lineRule="exact"/>
        <w:ind w:left="0" w:firstLine="0" w:firstLineChars="0"/>
        <w:jc w:val="left"/>
        <w:textAlignment w:val="auto"/>
        <w:rPr>
          <w:rFonts w:hAnsi="宋体"/>
          <w:sz w:val="28"/>
          <w:szCs w:val="28"/>
        </w:rPr>
      </w:pPr>
      <w:r>
        <w:rPr>
          <w:rFonts w:hint="eastAsia" w:hAnsi="宋体" w:cs="仿宋"/>
          <w:sz w:val="28"/>
          <w:szCs w:val="28"/>
        </w:rPr>
        <w:t>（注：供应商可根据实际情况选填，也可以在此基础上外延增加内容</w:t>
      </w:r>
      <w:r>
        <w:rPr>
          <w:rFonts w:hint="eastAsia" w:hAnsi="宋体" w:cs="仿宋"/>
          <w:sz w:val="28"/>
          <w:szCs w:val="28"/>
          <w:lang w:eastAsia="zh-CN"/>
        </w:rPr>
        <w:t>，</w:t>
      </w:r>
      <w:r>
        <w:rPr>
          <w:rFonts w:ascii="Microsoft YaHei UI" w:hAnsi="Microsoft YaHei UI" w:eastAsia="Microsoft YaHei UI" w:cs="Microsoft YaHei UI"/>
          <w:i w:val="0"/>
          <w:iCs w:val="0"/>
          <w:caps w:val="0"/>
          <w:color w:val="333333"/>
          <w:spacing w:val="8"/>
          <w:sz w:val="25"/>
          <w:szCs w:val="25"/>
          <w:shd w:val="clear" w:fill="FFFFFF"/>
        </w:rPr>
        <w:t>进口产品的制造商不适用《中小企业划型标准规定》(工信部联企业〔2011〕300号)规定的中小企业划分标准，也不能享受中国的政府采购中小企业扶持政策。</w:t>
      </w:r>
      <w:r>
        <w:rPr>
          <w:rFonts w:hint="eastAsia" w:hAnsi="宋体" w:cs="仿宋"/>
          <w:sz w:val="28"/>
          <w:szCs w:val="28"/>
        </w:rPr>
        <w:t>）</w:t>
      </w:r>
    </w:p>
    <w:p w14:paraId="30D5A0BA">
      <w:pPr>
        <w:keepNext w:val="0"/>
        <w:keepLines w:val="0"/>
        <w:pageBreakBefore w:val="0"/>
        <w:widowControl w:val="0"/>
        <w:wordWrap w:val="0"/>
        <w:overflowPunct/>
        <w:topLinePunct w:val="0"/>
        <w:autoSpaceDE/>
        <w:autoSpaceDN/>
        <w:bidi w:val="0"/>
        <w:snapToGrid/>
        <w:spacing w:line="440" w:lineRule="exact"/>
        <w:ind w:left="0"/>
        <w:jc w:val="left"/>
        <w:textAlignment w:val="auto"/>
        <w:rPr>
          <w:rFonts w:ascii="宋体" w:hAnsi="宋体" w:eastAsia="宋体" w:cs="宋体"/>
          <w:b/>
          <w:sz w:val="28"/>
          <w:szCs w:val="28"/>
        </w:rPr>
      </w:pPr>
      <w:r>
        <w:rPr>
          <w:rFonts w:ascii="宋体" w:hAnsi="宋体" w:eastAsia="宋体" w:cs="宋体"/>
          <w:b/>
          <w:sz w:val="28"/>
          <w:szCs w:val="28"/>
        </w:rPr>
        <w:br w:type="page"/>
      </w:r>
    </w:p>
    <w:p w14:paraId="2FF2E09C">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rPr>
        <w:t>采购需求反馈意见</w:t>
      </w:r>
    </w:p>
    <w:tbl>
      <w:tblPr>
        <w:tblStyle w:val="11"/>
        <w:tblW w:w="51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1729"/>
        <w:gridCol w:w="2477"/>
        <w:gridCol w:w="2953"/>
        <w:gridCol w:w="2350"/>
        <w:gridCol w:w="1699"/>
        <w:gridCol w:w="2000"/>
      </w:tblGrid>
      <w:tr w14:paraId="76D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tcBorders>
              <w:bottom w:val="single" w:color="auto" w:sz="4" w:space="0"/>
            </w:tcBorders>
            <w:vAlign w:val="center"/>
          </w:tcPr>
          <w:p w14:paraId="1C588B9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调查项</w:t>
            </w:r>
          </w:p>
        </w:tc>
        <w:tc>
          <w:tcPr>
            <w:tcW w:w="4361" w:type="pct"/>
            <w:gridSpan w:val="6"/>
            <w:tcBorders>
              <w:bottom w:val="single" w:color="auto" w:sz="4" w:space="0"/>
            </w:tcBorders>
            <w:vAlign w:val="center"/>
          </w:tcPr>
          <w:p w14:paraId="3CC2274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r>
              <w:rPr>
                <w:rFonts w:hint="eastAsia" w:ascii="宋体" w:hAnsi="宋体" w:eastAsia="宋体" w:cs="宋体"/>
                <w:b/>
                <w:bCs/>
                <w:sz w:val="24"/>
                <w:szCs w:val="24"/>
              </w:rPr>
              <w:t>实际情况及对项目的意见等</w:t>
            </w:r>
          </w:p>
        </w:tc>
      </w:tr>
      <w:tr w14:paraId="0EF8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22DC63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贵单位近</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年来同类项目历史成交情况</w:t>
            </w:r>
          </w:p>
        </w:tc>
        <w:tc>
          <w:tcPr>
            <w:tcW w:w="571" w:type="pct"/>
            <w:vAlign w:val="center"/>
          </w:tcPr>
          <w:p w14:paraId="086DA09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合同履行时间</w:t>
            </w:r>
          </w:p>
        </w:tc>
        <w:tc>
          <w:tcPr>
            <w:tcW w:w="818" w:type="pct"/>
            <w:vAlign w:val="center"/>
          </w:tcPr>
          <w:p w14:paraId="2A7F5B3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w:t>
            </w:r>
          </w:p>
        </w:tc>
        <w:tc>
          <w:tcPr>
            <w:tcW w:w="975" w:type="pct"/>
            <w:vAlign w:val="center"/>
          </w:tcPr>
          <w:p w14:paraId="6DFC71F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合同项目名称</w:t>
            </w:r>
          </w:p>
        </w:tc>
        <w:tc>
          <w:tcPr>
            <w:tcW w:w="776" w:type="pct"/>
            <w:vAlign w:val="center"/>
          </w:tcPr>
          <w:p w14:paraId="689ECD2D">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合同主要标的名称</w:t>
            </w:r>
          </w:p>
        </w:tc>
        <w:tc>
          <w:tcPr>
            <w:tcW w:w="561" w:type="pct"/>
            <w:vAlign w:val="center"/>
          </w:tcPr>
          <w:p w14:paraId="73A5B41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品牌型号</w:t>
            </w:r>
          </w:p>
        </w:tc>
        <w:tc>
          <w:tcPr>
            <w:tcW w:w="659" w:type="pct"/>
            <w:vAlign w:val="center"/>
          </w:tcPr>
          <w:p w14:paraId="5C1C113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val="en-US" w:eastAsia="zh-CN"/>
              </w:rPr>
              <w:t>万元</w:t>
            </w:r>
            <w:r>
              <w:rPr>
                <w:rFonts w:hint="eastAsia" w:ascii="宋体" w:hAnsi="宋体" w:eastAsia="宋体" w:cs="宋体"/>
                <w:sz w:val="24"/>
                <w:szCs w:val="24"/>
              </w:rPr>
              <w:t>）</w:t>
            </w:r>
          </w:p>
        </w:tc>
      </w:tr>
      <w:tr w14:paraId="587D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B38CD2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1440E38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6632369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3D5F5C2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087317F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4EEB74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4DE1041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5B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94442D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3D0B7D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22C296D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0D4566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1E9FB3D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6646B4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77FAE338">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377A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4D7120E">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2E0471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4CE4BC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21BD63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0F1C2C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33184A0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4378F3C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4ACE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2C362A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5D26BDE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7059929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284B451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681C2980">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05C3986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5D23F49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A4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shd w:val="clear" w:color="auto" w:fill="auto"/>
            <w:vAlign w:val="center"/>
          </w:tcPr>
          <w:p w14:paraId="224BEE6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是否能胜任本项目</w:t>
            </w:r>
            <w:r>
              <w:rPr>
                <w:rFonts w:hint="eastAsia" w:ascii="宋体" w:hAnsi="宋体" w:eastAsia="宋体" w:cs="宋体"/>
                <w:b/>
                <w:bCs/>
                <w:sz w:val="24"/>
                <w:szCs w:val="24"/>
                <w:lang w:eastAsia="zh-CN"/>
              </w:rPr>
              <w:t>，并展开说明</w:t>
            </w:r>
          </w:p>
        </w:tc>
        <w:tc>
          <w:tcPr>
            <w:tcW w:w="4361" w:type="pct"/>
            <w:gridSpan w:val="6"/>
            <w:shd w:val="clear" w:color="auto" w:fill="auto"/>
            <w:vAlign w:val="center"/>
          </w:tcPr>
          <w:p w14:paraId="77628AE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3A9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shd w:val="clear" w:color="auto" w:fill="auto"/>
            <w:vAlign w:val="center"/>
          </w:tcPr>
          <w:p w14:paraId="5012AA4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val="0"/>
                <w:bCs w:val="0"/>
                <w:sz w:val="24"/>
                <w:szCs w:val="24"/>
              </w:rPr>
              <w:t>相关服务的情况</w:t>
            </w:r>
            <w:r>
              <w:rPr>
                <w:rFonts w:hint="eastAsia" w:ascii="宋体" w:hAnsi="宋体" w:eastAsia="宋体" w:cs="宋体"/>
                <w:b w:val="0"/>
                <w:bCs w:val="0"/>
                <w:sz w:val="24"/>
                <w:szCs w:val="24"/>
                <w:lang w:eastAsia="zh-CN"/>
              </w:rPr>
              <w:t>（包括</w:t>
            </w:r>
            <w:r>
              <w:rPr>
                <w:rFonts w:hint="eastAsia" w:ascii="宋体" w:hAnsi="宋体" w:eastAsia="宋体" w:cs="宋体"/>
                <w:b/>
                <w:bCs/>
                <w:sz w:val="24"/>
                <w:szCs w:val="24"/>
                <w:lang w:eastAsia="zh-CN"/>
              </w:rPr>
              <w:t>采购标的所在产业发展情况、</w:t>
            </w:r>
            <w:r>
              <w:rPr>
                <w:rFonts w:hint="eastAsia" w:ascii="宋体" w:hAnsi="宋体" w:eastAsia="宋体" w:cs="宋体"/>
                <w:b/>
                <w:bCs/>
                <w:sz w:val="24"/>
                <w:szCs w:val="24"/>
              </w:rPr>
              <w:t>市场供给情况</w:t>
            </w:r>
            <w:r>
              <w:rPr>
                <w:rFonts w:hint="eastAsia" w:ascii="宋体" w:hAnsi="宋体" w:eastAsia="宋体" w:cs="宋体"/>
                <w:b/>
                <w:bCs/>
                <w:sz w:val="24"/>
                <w:szCs w:val="24"/>
                <w:lang w:eastAsia="zh-CN"/>
              </w:rPr>
              <w:t>、项目实施情况等</w:t>
            </w:r>
            <w:r>
              <w:rPr>
                <w:rFonts w:hint="eastAsia" w:ascii="宋体" w:hAnsi="宋体" w:eastAsia="宋体" w:cs="宋体"/>
                <w:b w:val="0"/>
                <w:bCs w:val="0"/>
                <w:sz w:val="24"/>
                <w:szCs w:val="24"/>
                <w:lang w:eastAsia="zh-CN"/>
              </w:rPr>
              <w:t>）</w:t>
            </w:r>
          </w:p>
        </w:tc>
        <w:tc>
          <w:tcPr>
            <w:tcW w:w="4361" w:type="pct"/>
            <w:gridSpan w:val="6"/>
            <w:shd w:val="clear" w:color="auto" w:fill="auto"/>
            <w:vAlign w:val="center"/>
          </w:tcPr>
          <w:p w14:paraId="1409616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1.本项目采购标的技术路线、工艺水平、技术水平</w:t>
            </w:r>
            <w:r>
              <w:rPr>
                <w:rFonts w:hint="eastAsia" w:ascii="宋体" w:hAnsi="宋体" w:eastAsia="宋体" w:cs="宋体"/>
                <w:sz w:val="24"/>
                <w:szCs w:val="24"/>
                <w:lang w:val="en-US" w:eastAsia="zh-CN"/>
              </w:rPr>
              <w:t>及</w:t>
            </w:r>
            <w:r>
              <w:rPr>
                <w:rFonts w:hint="eastAsia" w:ascii="宋体" w:hAnsi="宋体" w:eastAsia="宋体" w:cs="宋体"/>
                <w:sz w:val="24"/>
                <w:szCs w:val="24"/>
              </w:rPr>
              <w:t>行业的发展历程、行业现状如何？</w:t>
            </w:r>
          </w:p>
          <w:p w14:paraId="2A29A365">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CE0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shd w:val="clear" w:color="auto" w:fill="auto"/>
            <w:vAlign w:val="center"/>
          </w:tcPr>
          <w:p w14:paraId="147B8A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38D7E53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2.本项目采购标的可能涉及有哪些企业资质、产品资质、人员资质？</w:t>
            </w:r>
          </w:p>
          <w:p w14:paraId="2CEC8B6D">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EA1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E4A530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467168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3.本项目采购标的涉及的相关标准和规范有哪些？</w:t>
            </w:r>
          </w:p>
          <w:p w14:paraId="761464E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3A6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638" w:type="pct"/>
            <w:vMerge w:val="continue"/>
            <w:vAlign w:val="center"/>
          </w:tcPr>
          <w:p w14:paraId="32A4C4B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DF321EC">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本项目采购标的目前的市场竞争程度如何？</w:t>
            </w:r>
          </w:p>
          <w:p w14:paraId="3370AB5D">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5A7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3C1B51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7697F9A">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5.本项目采购标的价格水平或价格构成？</w:t>
            </w:r>
          </w:p>
          <w:p w14:paraId="582EE88E">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7780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68F486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9D8734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本项目采购标的目前市场潜在供应商数量大概有多少？履约能力如何？服务能力如何？。</w:t>
            </w:r>
          </w:p>
          <w:p w14:paraId="53D900F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148C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E93600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0DA7DEA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.贵单位是否是本类项目的唯一供应商?</w:t>
            </w:r>
          </w:p>
          <w:p w14:paraId="64B12EC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7E7C9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9A6AE4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7C3BFF3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8.本项目采购标的可能涉及的运行维护、升级更新等情况？</w:t>
            </w:r>
          </w:p>
          <w:p w14:paraId="4BD0CBE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答：</w:t>
            </w:r>
          </w:p>
        </w:tc>
      </w:tr>
      <w:tr w14:paraId="04D0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C0677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52DEF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对于供应商资格要求是否有建议或其他要求？</w:t>
            </w:r>
          </w:p>
          <w:p w14:paraId="497B7A0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A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C49FB1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711CF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10.是否能够提供投入本项目服务的团队组成及具体人员的相关信息？</w:t>
            </w:r>
          </w:p>
          <w:p w14:paraId="7695051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11AB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4D9F50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2B1E2D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11.针对项目提出的创新服务</w:t>
            </w:r>
          </w:p>
          <w:p w14:paraId="57EE90B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4AC5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E07089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60E782">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12.针对项目提出的特色服务</w:t>
            </w:r>
          </w:p>
          <w:p w14:paraId="2DBF4CD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6F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1A0450C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r>
              <w:rPr>
                <w:rFonts w:hint="eastAsia" w:ascii="宋体" w:hAnsi="宋体" w:eastAsia="宋体" w:cs="宋体"/>
                <w:b/>
                <w:bCs/>
                <w:sz w:val="24"/>
                <w:szCs w:val="24"/>
              </w:rPr>
              <w:t>建议</w:t>
            </w:r>
          </w:p>
        </w:tc>
        <w:tc>
          <w:tcPr>
            <w:tcW w:w="4361" w:type="pct"/>
            <w:gridSpan w:val="6"/>
            <w:vAlign w:val="center"/>
          </w:tcPr>
          <w:p w14:paraId="2068B03B">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采购标的技术、商务要求的建议</w:t>
            </w:r>
          </w:p>
          <w:p w14:paraId="31679DF1">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5C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503CDB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p>
        </w:tc>
        <w:tc>
          <w:tcPr>
            <w:tcW w:w="4361" w:type="pct"/>
            <w:gridSpan w:val="6"/>
            <w:vAlign w:val="center"/>
          </w:tcPr>
          <w:p w14:paraId="39BA59D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有利于项目实施的其他建议</w:t>
            </w:r>
          </w:p>
          <w:p w14:paraId="7C60A95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bl>
    <w:p w14:paraId="45EFB0C3">
      <w:pPr>
        <w:keepNext w:val="0"/>
        <w:keepLines w:val="0"/>
        <w:pageBreakBefore w:val="0"/>
        <w:widowControl w:val="0"/>
        <w:wordWrap w:val="0"/>
        <w:overflowPunct/>
        <w:topLinePunct w:val="0"/>
        <w:autoSpaceDE/>
        <w:autoSpaceDN/>
        <w:bidi w:val="0"/>
        <w:snapToGrid/>
        <w:spacing w:line="440" w:lineRule="exact"/>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注：按表格中要求的调查项，根据实际情况进行填写。贵单位可在“建议”处提出贵单位对本项目采购需求的意见或建议；若无任何意见或建议的，请在对应项处填写“无”。</w:t>
      </w:r>
    </w:p>
    <w:p w14:paraId="56BAF110">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63B1AF3A">
      <w:pPr>
        <w:spacing w:line="360" w:lineRule="auto"/>
        <w:jc w:val="right"/>
        <w:rPr>
          <w:rFonts w:hint="eastAsia" w:ascii="宋体" w:hAnsi="宋体" w:eastAsia="宋体" w:cs="宋体"/>
          <w:sz w:val="28"/>
          <w:szCs w:val="28"/>
        </w:rPr>
      </w:pPr>
      <w:r>
        <w:rPr>
          <w:rFonts w:hint="eastAsia" w:ascii="宋体" w:hAnsi="宋体" w:eastAsia="宋体" w:cs="宋体"/>
          <w:b/>
          <w:bCs/>
          <w:sz w:val="24"/>
          <w:szCs w:val="24"/>
        </w:rPr>
        <w:t>日期：   年   月   日</w:t>
      </w:r>
    </w:p>
    <w:p w14:paraId="00C5E5C0">
      <w:pPr>
        <w:keepNext w:val="0"/>
        <w:keepLines w:val="0"/>
        <w:pageBreakBefore w:val="0"/>
        <w:widowControl w:val="0"/>
        <w:wordWrap w:val="0"/>
        <w:overflowPunct/>
        <w:topLinePunct w:val="0"/>
        <w:autoSpaceDE/>
        <w:autoSpaceDN/>
        <w:bidi w:val="0"/>
        <w:snapToGrid/>
        <w:ind w:left="0"/>
        <w:jc w:val="left"/>
        <w:textAlignment w:val="auto"/>
        <w:rPr>
          <w:rFonts w:ascii="宋体" w:hAnsi="宋体" w:eastAsia="宋体" w:cs="宋体"/>
          <w:sz w:val="28"/>
          <w:szCs w:val="28"/>
        </w:rPr>
      </w:pPr>
      <w:r>
        <w:rPr>
          <w:rFonts w:ascii="宋体" w:hAnsi="宋体" w:eastAsia="宋体" w:cs="宋体"/>
          <w:sz w:val="28"/>
          <w:szCs w:val="28"/>
        </w:rPr>
        <w:br w:type="page"/>
      </w:r>
    </w:p>
    <w:p w14:paraId="2482AB29">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lang w:val="en-US" w:eastAsia="zh-CN"/>
        </w:rPr>
        <w:t>报价表</w:t>
      </w:r>
    </w:p>
    <w:tbl>
      <w:tblPr>
        <w:tblStyle w:val="11"/>
        <w:tblW w:w="14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22"/>
        <w:gridCol w:w="2438"/>
        <w:gridCol w:w="877"/>
        <w:gridCol w:w="1067"/>
        <w:gridCol w:w="2095"/>
        <w:gridCol w:w="713"/>
        <w:gridCol w:w="752"/>
        <w:gridCol w:w="1763"/>
        <w:gridCol w:w="2146"/>
      </w:tblGrid>
      <w:tr w14:paraId="5A14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36D4EDF8">
            <w:pPr>
              <w:spacing w:line="360" w:lineRule="auto"/>
              <w:jc w:val="center"/>
              <w:rPr>
                <w:rFonts w:hint="default"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rPr>
              <w:t>包组</w:t>
            </w:r>
          </w:p>
        </w:tc>
        <w:tc>
          <w:tcPr>
            <w:tcW w:w="1922" w:type="dxa"/>
            <w:tcBorders>
              <w:top w:val="single" w:color="auto" w:sz="4" w:space="0"/>
              <w:left w:val="nil"/>
              <w:bottom w:val="single" w:color="auto" w:sz="4" w:space="0"/>
              <w:right w:val="single" w:color="auto" w:sz="4" w:space="0"/>
            </w:tcBorders>
            <w:noWrap w:val="0"/>
            <w:vAlign w:val="top"/>
          </w:tcPr>
          <w:p w14:paraId="25016DC9">
            <w:pPr>
              <w:spacing w:line="360" w:lineRule="auto"/>
              <w:jc w:val="center"/>
              <w:rPr>
                <w:rFonts w:hint="default"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bidi="ar"/>
              </w:rPr>
              <w:t>采购标的</w:t>
            </w:r>
          </w:p>
        </w:tc>
        <w:tc>
          <w:tcPr>
            <w:tcW w:w="2438" w:type="dxa"/>
            <w:tcBorders>
              <w:top w:val="single" w:color="auto" w:sz="4" w:space="0"/>
              <w:left w:val="nil"/>
              <w:bottom w:val="single" w:color="auto" w:sz="4" w:space="0"/>
              <w:right w:val="single" w:color="auto" w:sz="4" w:space="0"/>
            </w:tcBorders>
            <w:noWrap w:val="0"/>
            <w:vAlign w:val="top"/>
          </w:tcPr>
          <w:p w14:paraId="662530E3">
            <w:pPr>
              <w:spacing w:line="360" w:lineRule="auto"/>
              <w:jc w:val="center"/>
              <w:rPr>
                <w:rFonts w:hint="eastAsia" w:ascii="宋体" w:hAnsi="宋体" w:eastAsia="宋体" w:cs="宋体"/>
                <w:b w:val="0"/>
                <w:bCs/>
                <w:color w:val="000000"/>
                <w:kern w:val="28"/>
                <w:sz w:val="24"/>
                <w:szCs w:val="24"/>
                <w:lang w:val="en-US" w:eastAsia="zh-CN" w:bidi="ar"/>
              </w:rPr>
            </w:pPr>
            <w:r>
              <w:rPr>
                <w:rFonts w:hint="eastAsia" w:ascii="宋体" w:hAnsi="宋体" w:eastAsia="宋体" w:cs="宋体"/>
                <w:b w:val="0"/>
                <w:bCs/>
                <w:color w:val="000000"/>
                <w:kern w:val="28"/>
                <w:sz w:val="24"/>
                <w:szCs w:val="24"/>
                <w:lang w:val="en-US" w:eastAsia="zh-CN" w:bidi="ar"/>
              </w:rPr>
              <w:t>注册证号</w:t>
            </w:r>
          </w:p>
        </w:tc>
        <w:tc>
          <w:tcPr>
            <w:tcW w:w="877" w:type="dxa"/>
            <w:tcBorders>
              <w:top w:val="single" w:color="auto" w:sz="4" w:space="0"/>
              <w:left w:val="nil"/>
              <w:bottom w:val="single" w:color="auto" w:sz="4" w:space="0"/>
              <w:right w:val="single" w:color="auto" w:sz="4" w:space="0"/>
            </w:tcBorders>
            <w:noWrap w:val="0"/>
            <w:vAlign w:val="top"/>
          </w:tcPr>
          <w:p w14:paraId="2C6D2B97">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val="en-US" w:eastAsia="zh-CN"/>
              </w:rPr>
              <w:t>产地</w:t>
            </w:r>
          </w:p>
        </w:tc>
        <w:tc>
          <w:tcPr>
            <w:tcW w:w="1067" w:type="dxa"/>
            <w:tcBorders>
              <w:top w:val="single" w:color="auto" w:sz="4" w:space="0"/>
              <w:left w:val="nil"/>
              <w:bottom w:val="single" w:color="auto" w:sz="4" w:space="0"/>
              <w:right w:val="single" w:color="auto" w:sz="4" w:space="0"/>
            </w:tcBorders>
            <w:noWrap w:val="0"/>
            <w:vAlign w:val="top"/>
          </w:tcPr>
          <w:p w14:paraId="28182C68">
            <w:pPr>
              <w:spacing w:line="360" w:lineRule="auto"/>
              <w:jc w:val="center"/>
              <w:rPr>
                <w:rFonts w:hint="eastAsia"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bidi="ar"/>
              </w:rPr>
              <w:t>品牌</w:t>
            </w:r>
          </w:p>
        </w:tc>
        <w:tc>
          <w:tcPr>
            <w:tcW w:w="2095" w:type="dxa"/>
            <w:tcBorders>
              <w:top w:val="single" w:color="auto" w:sz="4" w:space="0"/>
              <w:left w:val="single" w:color="auto" w:sz="4" w:space="0"/>
              <w:bottom w:val="single" w:color="auto" w:sz="4" w:space="0"/>
              <w:right w:val="single" w:color="auto" w:sz="4" w:space="0"/>
            </w:tcBorders>
            <w:noWrap w:val="0"/>
            <w:vAlign w:val="top"/>
          </w:tcPr>
          <w:p w14:paraId="3864BD5F">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规格型号</w:t>
            </w:r>
          </w:p>
        </w:tc>
        <w:tc>
          <w:tcPr>
            <w:tcW w:w="713" w:type="dxa"/>
            <w:tcBorders>
              <w:top w:val="single" w:color="auto" w:sz="4" w:space="0"/>
              <w:left w:val="nil"/>
              <w:bottom w:val="single" w:color="auto" w:sz="4" w:space="0"/>
              <w:right w:val="single" w:color="auto" w:sz="4" w:space="0"/>
            </w:tcBorders>
            <w:noWrap w:val="0"/>
            <w:vAlign w:val="top"/>
          </w:tcPr>
          <w:p w14:paraId="3FC7B3A9">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数量</w:t>
            </w:r>
          </w:p>
        </w:tc>
        <w:tc>
          <w:tcPr>
            <w:tcW w:w="752" w:type="dxa"/>
            <w:tcBorders>
              <w:top w:val="single" w:color="auto" w:sz="4" w:space="0"/>
              <w:left w:val="nil"/>
              <w:bottom w:val="single" w:color="auto" w:sz="4" w:space="0"/>
              <w:right w:val="single" w:color="auto" w:sz="4" w:space="0"/>
            </w:tcBorders>
            <w:noWrap w:val="0"/>
            <w:vAlign w:val="top"/>
          </w:tcPr>
          <w:p w14:paraId="54F20E6E">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单位</w:t>
            </w:r>
          </w:p>
        </w:tc>
        <w:tc>
          <w:tcPr>
            <w:tcW w:w="1763" w:type="dxa"/>
            <w:tcBorders>
              <w:top w:val="single" w:color="auto" w:sz="4" w:space="0"/>
              <w:left w:val="nil"/>
              <w:bottom w:val="single" w:color="auto" w:sz="4" w:space="0"/>
              <w:right w:val="single" w:color="auto" w:sz="4" w:space="0"/>
            </w:tcBorders>
            <w:noWrap w:val="0"/>
            <w:vAlign w:val="top"/>
          </w:tcPr>
          <w:p w14:paraId="2867D121">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单价（</w:t>
            </w:r>
            <w:r>
              <w:rPr>
                <w:rFonts w:hint="eastAsia" w:ascii="宋体" w:hAnsi="宋体" w:eastAsia="宋体" w:cs="宋体"/>
                <w:b w:val="0"/>
                <w:bCs/>
                <w:color w:val="000000"/>
                <w:kern w:val="28"/>
                <w:sz w:val="24"/>
                <w:szCs w:val="24"/>
                <w:lang w:val="en-US" w:eastAsia="zh-CN" w:bidi="ar"/>
              </w:rPr>
              <w:t>万</w:t>
            </w:r>
            <w:r>
              <w:rPr>
                <w:rFonts w:hint="eastAsia" w:ascii="宋体" w:hAnsi="宋体" w:eastAsia="宋体" w:cs="宋体"/>
                <w:b w:val="0"/>
                <w:bCs/>
                <w:color w:val="000000"/>
                <w:kern w:val="28"/>
                <w:sz w:val="24"/>
                <w:szCs w:val="24"/>
                <w:lang w:bidi="ar"/>
              </w:rPr>
              <w:t>元）</w:t>
            </w:r>
          </w:p>
        </w:tc>
        <w:tc>
          <w:tcPr>
            <w:tcW w:w="2146" w:type="dxa"/>
            <w:tcBorders>
              <w:top w:val="single" w:color="auto" w:sz="4" w:space="0"/>
              <w:left w:val="nil"/>
              <w:bottom w:val="single" w:color="auto" w:sz="4" w:space="0"/>
              <w:right w:val="single" w:color="auto" w:sz="4" w:space="0"/>
            </w:tcBorders>
            <w:noWrap w:val="0"/>
            <w:vAlign w:val="top"/>
          </w:tcPr>
          <w:p w14:paraId="4CDC2017">
            <w:pPr>
              <w:spacing w:line="360" w:lineRule="auto"/>
              <w:jc w:val="center"/>
              <w:rPr>
                <w:rFonts w:hint="eastAsia" w:ascii="宋体" w:hAnsi="宋体" w:eastAsia="宋体" w:cs="宋体"/>
                <w:b w:val="0"/>
                <w:bCs/>
                <w:color w:val="000000"/>
                <w:kern w:val="28"/>
                <w:sz w:val="24"/>
                <w:szCs w:val="24"/>
                <w:lang w:val="en-US" w:eastAsia="zh-CN" w:bidi="ar"/>
              </w:rPr>
            </w:pPr>
            <w:r>
              <w:rPr>
                <w:rFonts w:hint="eastAsia" w:ascii="宋体" w:hAnsi="宋体" w:eastAsia="宋体" w:cs="宋体"/>
                <w:b w:val="0"/>
                <w:bCs/>
                <w:color w:val="000000"/>
                <w:kern w:val="28"/>
                <w:sz w:val="24"/>
                <w:szCs w:val="24"/>
                <w:lang w:val="en-US" w:eastAsia="zh-CN" w:bidi="ar"/>
              </w:rPr>
              <w:t>总价（万元）</w:t>
            </w:r>
          </w:p>
        </w:tc>
      </w:tr>
      <w:tr w14:paraId="2ED3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7A067F5F">
            <w:pPr>
              <w:spacing w:line="360" w:lineRule="auto"/>
              <w:rPr>
                <w:rFonts w:hint="eastAsia" w:ascii="宋体" w:hAnsi="宋体" w:eastAsia="宋体" w:cs="宋体"/>
                <w:b w:val="0"/>
                <w:bCs/>
                <w:color w:val="000000"/>
                <w:kern w:val="28"/>
                <w:sz w:val="24"/>
                <w:szCs w:val="24"/>
              </w:rPr>
            </w:pPr>
          </w:p>
        </w:tc>
        <w:tc>
          <w:tcPr>
            <w:tcW w:w="1922" w:type="dxa"/>
            <w:tcBorders>
              <w:top w:val="single" w:color="auto" w:sz="4" w:space="0"/>
              <w:left w:val="nil"/>
              <w:bottom w:val="single" w:color="auto" w:sz="4" w:space="0"/>
              <w:right w:val="single" w:color="auto" w:sz="4" w:space="0"/>
            </w:tcBorders>
            <w:noWrap w:val="0"/>
            <w:vAlign w:val="top"/>
          </w:tcPr>
          <w:p w14:paraId="5B44C807">
            <w:pPr>
              <w:spacing w:line="360" w:lineRule="auto"/>
              <w:rPr>
                <w:rFonts w:hint="eastAsia" w:ascii="宋体" w:hAnsi="宋体" w:eastAsia="宋体" w:cs="宋体"/>
                <w:b w:val="0"/>
                <w:bCs/>
                <w:color w:val="000000"/>
                <w:kern w:val="28"/>
                <w:sz w:val="24"/>
                <w:szCs w:val="24"/>
              </w:rPr>
            </w:pPr>
          </w:p>
        </w:tc>
        <w:tc>
          <w:tcPr>
            <w:tcW w:w="2438" w:type="dxa"/>
            <w:tcBorders>
              <w:top w:val="single" w:color="auto" w:sz="4" w:space="0"/>
              <w:left w:val="nil"/>
              <w:bottom w:val="single" w:color="auto" w:sz="4" w:space="0"/>
              <w:right w:val="single" w:color="auto" w:sz="4" w:space="0"/>
            </w:tcBorders>
            <w:noWrap w:val="0"/>
            <w:vAlign w:val="top"/>
          </w:tcPr>
          <w:p w14:paraId="6DE18346">
            <w:pPr>
              <w:spacing w:line="360" w:lineRule="auto"/>
              <w:rPr>
                <w:rFonts w:hint="eastAsia" w:ascii="宋体" w:hAnsi="宋体" w:eastAsia="宋体" w:cs="宋体"/>
                <w:b w:val="0"/>
                <w:bCs/>
                <w:color w:val="000000"/>
                <w:kern w:val="28"/>
                <w:sz w:val="24"/>
                <w:szCs w:val="24"/>
              </w:rPr>
            </w:pPr>
          </w:p>
        </w:tc>
        <w:tc>
          <w:tcPr>
            <w:tcW w:w="877" w:type="dxa"/>
            <w:tcBorders>
              <w:top w:val="single" w:color="auto" w:sz="4" w:space="0"/>
              <w:left w:val="nil"/>
              <w:bottom w:val="single" w:color="auto" w:sz="4" w:space="0"/>
              <w:right w:val="single" w:color="auto" w:sz="4" w:space="0"/>
            </w:tcBorders>
            <w:noWrap w:val="0"/>
            <w:vAlign w:val="top"/>
          </w:tcPr>
          <w:p w14:paraId="29D90E7E">
            <w:pPr>
              <w:spacing w:line="360" w:lineRule="auto"/>
              <w:rPr>
                <w:rFonts w:hint="eastAsia" w:ascii="宋体" w:hAnsi="宋体" w:eastAsia="宋体" w:cs="宋体"/>
                <w:b w:val="0"/>
                <w:bCs/>
                <w:color w:val="000000"/>
                <w:kern w:val="28"/>
                <w:sz w:val="24"/>
                <w:szCs w:val="24"/>
              </w:rPr>
            </w:pPr>
          </w:p>
        </w:tc>
        <w:tc>
          <w:tcPr>
            <w:tcW w:w="1067" w:type="dxa"/>
            <w:tcBorders>
              <w:top w:val="single" w:color="auto" w:sz="4" w:space="0"/>
              <w:left w:val="nil"/>
              <w:bottom w:val="single" w:color="auto" w:sz="4" w:space="0"/>
              <w:right w:val="single" w:color="auto" w:sz="4" w:space="0"/>
            </w:tcBorders>
            <w:noWrap w:val="0"/>
            <w:vAlign w:val="top"/>
          </w:tcPr>
          <w:p w14:paraId="0332660F">
            <w:pPr>
              <w:spacing w:line="360" w:lineRule="auto"/>
              <w:rPr>
                <w:rFonts w:hint="eastAsia" w:ascii="宋体" w:hAnsi="宋体" w:eastAsia="宋体" w:cs="宋体"/>
                <w:b w:val="0"/>
                <w:bCs/>
                <w:color w:val="000000"/>
                <w:kern w:val="28"/>
                <w:sz w:val="24"/>
                <w:szCs w:val="24"/>
              </w:rPr>
            </w:pPr>
          </w:p>
        </w:tc>
        <w:tc>
          <w:tcPr>
            <w:tcW w:w="2095" w:type="dxa"/>
            <w:tcBorders>
              <w:top w:val="single" w:color="auto" w:sz="4" w:space="0"/>
              <w:left w:val="single" w:color="auto" w:sz="4" w:space="0"/>
              <w:bottom w:val="single" w:color="auto" w:sz="4" w:space="0"/>
              <w:right w:val="single" w:color="auto" w:sz="4" w:space="0"/>
            </w:tcBorders>
            <w:noWrap w:val="0"/>
            <w:vAlign w:val="top"/>
          </w:tcPr>
          <w:p w14:paraId="7820F09F">
            <w:pPr>
              <w:spacing w:line="360" w:lineRule="auto"/>
              <w:rPr>
                <w:rFonts w:hint="eastAsia" w:ascii="宋体" w:hAnsi="宋体" w:eastAsia="宋体" w:cs="宋体"/>
                <w:b w:val="0"/>
                <w:bCs/>
                <w:color w:val="000000"/>
                <w:kern w:val="28"/>
                <w:sz w:val="24"/>
                <w:szCs w:val="24"/>
              </w:rPr>
            </w:pPr>
          </w:p>
        </w:tc>
        <w:tc>
          <w:tcPr>
            <w:tcW w:w="713" w:type="dxa"/>
            <w:tcBorders>
              <w:top w:val="single" w:color="auto" w:sz="4" w:space="0"/>
              <w:left w:val="nil"/>
              <w:bottom w:val="single" w:color="auto" w:sz="4" w:space="0"/>
              <w:right w:val="single" w:color="auto" w:sz="4" w:space="0"/>
            </w:tcBorders>
            <w:noWrap w:val="0"/>
            <w:vAlign w:val="top"/>
          </w:tcPr>
          <w:p w14:paraId="484E4255">
            <w:pPr>
              <w:spacing w:line="360" w:lineRule="auto"/>
              <w:rPr>
                <w:rFonts w:hint="eastAsia" w:ascii="宋体" w:hAnsi="宋体" w:eastAsia="宋体" w:cs="宋体"/>
                <w:b w:val="0"/>
                <w:bCs/>
                <w:color w:val="000000"/>
                <w:kern w:val="28"/>
                <w:sz w:val="24"/>
                <w:szCs w:val="24"/>
              </w:rPr>
            </w:pPr>
          </w:p>
        </w:tc>
        <w:tc>
          <w:tcPr>
            <w:tcW w:w="752" w:type="dxa"/>
            <w:tcBorders>
              <w:top w:val="single" w:color="auto" w:sz="4" w:space="0"/>
              <w:left w:val="nil"/>
              <w:bottom w:val="single" w:color="auto" w:sz="4" w:space="0"/>
              <w:right w:val="single" w:color="auto" w:sz="4" w:space="0"/>
            </w:tcBorders>
            <w:noWrap w:val="0"/>
            <w:vAlign w:val="top"/>
          </w:tcPr>
          <w:p w14:paraId="56FD02E7">
            <w:pPr>
              <w:spacing w:line="360" w:lineRule="auto"/>
              <w:rPr>
                <w:rFonts w:hint="eastAsia" w:ascii="宋体" w:hAnsi="宋体" w:eastAsia="宋体" w:cs="宋体"/>
                <w:b w:val="0"/>
                <w:bCs/>
                <w:color w:val="000000"/>
                <w:kern w:val="28"/>
                <w:sz w:val="24"/>
                <w:szCs w:val="24"/>
              </w:rPr>
            </w:pPr>
          </w:p>
        </w:tc>
        <w:tc>
          <w:tcPr>
            <w:tcW w:w="1763" w:type="dxa"/>
            <w:tcBorders>
              <w:top w:val="single" w:color="auto" w:sz="4" w:space="0"/>
              <w:left w:val="nil"/>
              <w:bottom w:val="single" w:color="auto" w:sz="4" w:space="0"/>
              <w:right w:val="single" w:color="auto" w:sz="4" w:space="0"/>
            </w:tcBorders>
            <w:noWrap w:val="0"/>
            <w:vAlign w:val="top"/>
          </w:tcPr>
          <w:p w14:paraId="723BAA3E">
            <w:pPr>
              <w:spacing w:line="360" w:lineRule="auto"/>
              <w:rPr>
                <w:rFonts w:hint="eastAsia" w:ascii="宋体" w:hAnsi="宋体" w:eastAsia="宋体" w:cs="宋体"/>
                <w:b w:val="0"/>
                <w:bCs/>
                <w:color w:val="000000"/>
                <w:kern w:val="28"/>
                <w:sz w:val="24"/>
                <w:szCs w:val="24"/>
              </w:rPr>
            </w:pPr>
          </w:p>
        </w:tc>
        <w:tc>
          <w:tcPr>
            <w:tcW w:w="2146" w:type="dxa"/>
            <w:tcBorders>
              <w:top w:val="single" w:color="auto" w:sz="4" w:space="0"/>
              <w:left w:val="nil"/>
              <w:bottom w:val="single" w:color="auto" w:sz="4" w:space="0"/>
              <w:right w:val="single" w:color="auto" w:sz="4" w:space="0"/>
            </w:tcBorders>
            <w:noWrap w:val="0"/>
            <w:vAlign w:val="top"/>
          </w:tcPr>
          <w:p w14:paraId="7509CE72">
            <w:pPr>
              <w:spacing w:line="360" w:lineRule="auto"/>
              <w:rPr>
                <w:rFonts w:hint="eastAsia" w:ascii="宋体" w:hAnsi="宋体" w:eastAsia="宋体" w:cs="宋体"/>
                <w:b w:val="0"/>
                <w:bCs/>
                <w:color w:val="000000"/>
                <w:kern w:val="28"/>
                <w:sz w:val="24"/>
                <w:szCs w:val="24"/>
              </w:rPr>
            </w:pPr>
          </w:p>
        </w:tc>
      </w:tr>
      <w:tr w14:paraId="57A4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C141941">
            <w:pPr>
              <w:spacing w:line="360" w:lineRule="auto"/>
              <w:rPr>
                <w:rFonts w:hint="eastAsia" w:ascii="宋体" w:hAnsi="宋体" w:eastAsia="宋体" w:cs="宋体"/>
                <w:b w:val="0"/>
                <w:bCs/>
                <w:color w:val="000000"/>
                <w:kern w:val="28"/>
                <w:sz w:val="24"/>
                <w:szCs w:val="24"/>
              </w:rPr>
            </w:pPr>
          </w:p>
        </w:tc>
        <w:tc>
          <w:tcPr>
            <w:tcW w:w="1922" w:type="dxa"/>
            <w:tcBorders>
              <w:top w:val="single" w:color="auto" w:sz="4" w:space="0"/>
              <w:left w:val="nil"/>
              <w:bottom w:val="single" w:color="auto" w:sz="4" w:space="0"/>
              <w:right w:val="single" w:color="auto" w:sz="4" w:space="0"/>
            </w:tcBorders>
            <w:noWrap w:val="0"/>
            <w:vAlign w:val="top"/>
          </w:tcPr>
          <w:p w14:paraId="15E5FD9D">
            <w:pPr>
              <w:spacing w:line="360" w:lineRule="auto"/>
              <w:rPr>
                <w:rFonts w:hint="eastAsia" w:ascii="宋体" w:hAnsi="宋体" w:eastAsia="宋体" w:cs="宋体"/>
                <w:b w:val="0"/>
                <w:bCs/>
                <w:color w:val="000000"/>
                <w:kern w:val="28"/>
                <w:sz w:val="24"/>
                <w:szCs w:val="24"/>
              </w:rPr>
            </w:pPr>
          </w:p>
        </w:tc>
        <w:tc>
          <w:tcPr>
            <w:tcW w:w="2438" w:type="dxa"/>
            <w:tcBorders>
              <w:top w:val="single" w:color="auto" w:sz="4" w:space="0"/>
              <w:left w:val="nil"/>
              <w:bottom w:val="single" w:color="auto" w:sz="4" w:space="0"/>
              <w:right w:val="single" w:color="auto" w:sz="4" w:space="0"/>
            </w:tcBorders>
            <w:noWrap w:val="0"/>
            <w:vAlign w:val="top"/>
          </w:tcPr>
          <w:p w14:paraId="67B1DFFA">
            <w:pPr>
              <w:spacing w:line="360" w:lineRule="auto"/>
              <w:rPr>
                <w:rFonts w:hint="eastAsia" w:ascii="宋体" w:hAnsi="宋体" w:eastAsia="宋体" w:cs="宋体"/>
                <w:b w:val="0"/>
                <w:bCs/>
                <w:color w:val="000000"/>
                <w:kern w:val="28"/>
                <w:sz w:val="24"/>
                <w:szCs w:val="24"/>
              </w:rPr>
            </w:pPr>
          </w:p>
        </w:tc>
        <w:tc>
          <w:tcPr>
            <w:tcW w:w="877" w:type="dxa"/>
            <w:tcBorders>
              <w:top w:val="single" w:color="auto" w:sz="4" w:space="0"/>
              <w:left w:val="nil"/>
              <w:bottom w:val="single" w:color="auto" w:sz="4" w:space="0"/>
              <w:right w:val="single" w:color="auto" w:sz="4" w:space="0"/>
            </w:tcBorders>
            <w:noWrap w:val="0"/>
            <w:vAlign w:val="top"/>
          </w:tcPr>
          <w:p w14:paraId="7B8181D9">
            <w:pPr>
              <w:spacing w:line="360" w:lineRule="auto"/>
              <w:rPr>
                <w:rFonts w:hint="eastAsia" w:ascii="宋体" w:hAnsi="宋体" w:eastAsia="宋体" w:cs="宋体"/>
                <w:b w:val="0"/>
                <w:bCs/>
                <w:color w:val="000000"/>
                <w:kern w:val="28"/>
                <w:sz w:val="24"/>
                <w:szCs w:val="24"/>
              </w:rPr>
            </w:pPr>
          </w:p>
        </w:tc>
        <w:tc>
          <w:tcPr>
            <w:tcW w:w="1067" w:type="dxa"/>
            <w:tcBorders>
              <w:top w:val="single" w:color="auto" w:sz="4" w:space="0"/>
              <w:left w:val="nil"/>
              <w:bottom w:val="single" w:color="auto" w:sz="4" w:space="0"/>
              <w:right w:val="single" w:color="auto" w:sz="4" w:space="0"/>
            </w:tcBorders>
            <w:noWrap w:val="0"/>
            <w:vAlign w:val="top"/>
          </w:tcPr>
          <w:p w14:paraId="3123EDF3">
            <w:pPr>
              <w:spacing w:line="360" w:lineRule="auto"/>
              <w:rPr>
                <w:rFonts w:hint="eastAsia" w:ascii="宋体" w:hAnsi="宋体" w:eastAsia="宋体" w:cs="宋体"/>
                <w:b w:val="0"/>
                <w:bCs/>
                <w:color w:val="000000"/>
                <w:kern w:val="28"/>
                <w:sz w:val="24"/>
                <w:szCs w:val="24"/>
              </w:rPr>
            </w:pPr>
          </w:p>
        </w:tc>
        <w:tc>
          <w:tcPr>
            <w:tcW w:w="2095" w:type="dxa"/>
            <w:tcBorders>
              <w:top w:val="single" w:color="auto" w:sz="4" w:space="0"/>
              <w:left w:val="single" w:color="auto" w:sz="4" w:space="0"/>
              <w:bottom w:val="single" w:color="auto" w:sz="4" w:space="0"/>
              <w:right w:val="single" w:color="auto" w:sz="4" w:space="0"/>
            </w:tcBorders>
            <w:noWrap w:val="0"/>
            <w:vAlign w:val="top"/>
          </w:tcPr>
          <w:p w14:paraId="4E5C272C">
            <w:pPr>
              <w:spacing w:line="360" w:lineRule="auto"/>
              <w:rPr>
                <w:rFonts w:hint="eastAsia" w:ascii="宋体" w:hAnsi="宋体" w:eastAsia="宋体" w:cs="宋体"/>
                <w:b w:val="0"/>
                <w:bCs/>
                <w:color w:val="000000"/>
                <w:kern w:val="28"/>
                <w:sz w:val="24"/>
                <w:szCs w:val="24"/>
              </w:rPr>
            </w:pPr>
          </w:p>
        </w:tc>
        <w:tc>
          <w:tcPr>
            <w:tcW w:w="713" w:type="dxa"/>
            <w:tcBorders>
              <w:top w:val="single" w:color="auto" w:sz="4" w:space="0"/>
              <w:left w:val="nil"/>
              <w:bottom w:val="single" w:color="auto" w:sz="4" w:space="0"/>
              <w:right w:val="single" w:color="auto" w:sz="4" w:space="0"/>
            </w:tcBorders>
            <w:noWrap w:val="0"/>
            <w:vAlign w:val="top"/>
          </w:tcPr>
          <w:p w14:paraId="1DC6140E">
            <w:pPr>
              <w:spacing w:line="360" w:lineRule="auto"/>
              <w:rPr>
                <w:rFonts w:hint="eastAsia" w:ascii="宋体" w:hAnsi="宋体" w:eastAsia="宋体" w:cs="宋体"/>
                <w:b w:val="0"/>
                <w:bCs/>
                <w:color w:val="000000"/>
                <w:kern w:val="28"/>
                <w:sz w:val="24"/>
                <w:szCs w:val="24"/>
              </w:rPr>
            </w:pPr>
          </w:p>
        </w:tc>
        <w:tc>
          <w:tcPr>
            <w:tcW w:w="752" w:type="dxa"/>
            <w:tcBorders>
              <w:top w:val="single" w:color="auto" w:sz="4" w:space="0"/>
              <w:left w:val="nil"/>
              <w:bottom w:val="single" w:color="auto" w:sz="4" w:space="0"/>
              <w:right w:val="single" w:color="auto" w:sz="4" w:space="0"/>
            </w:tcBorders>
            <w:noWrap w:val="0"/>
            <w:vAlign w:val="top"/>
          </w:tcPr>
          <w:p w14:paraId="0B338DE2">
            <w:pPr>
              <w:spacing w:line="360" w:lineRule="auto"/>
              <w:rPr>
                <w:rFonts w:hint="eastAsia" w:ascii="宋体" w:hAnsi="宋体" w:eastAsia="宋体" w:cs="宋体"/>
                <w:b w:val="0"/>
                <w:bCs/>
                <w:color w:val="000000"/>
                <w:kern w:val="28"/>
                <w:sz w:val="24"/>
                <w:szCs w:val="24"/>
              </w:rPr>
            </w:pPr>
          </w:p>
        </w:tc>
        <w:tc>
          <w:tcPr>
            <w:tcW w:w="1763" w:type="dxa"/>
            <w:tcBorders>
              <w:top w:val="single" w:color="auto" w:sz="4" w:space="0"/>
              <w:left w:val="nil"/>
              <w:bottom w:val="single" w:color="auto" w:sz="4" w:space="0"/>
              <w:right w:val="single" w:color="auto" w:sz="4" w:space="0"/>
            </w:tcBorders>
            <w:noWrap w:val="0"/>
            <w:vAlign w:val="top"/>
          </w:tcPr>
          <w:p w14:paraId="5B6FDB3C">
            <w:pPr>
              <w:spacing w:line="360" w:lineRule="auto"/>
              <w:rPr>
                <w:rFonts w:hint="eastAsia" w:ascii="宋体" w:hAnsi="宋体" w:eastAsia="宋体" w:cs="宋体"/>
                <w:b w:val="0"/>
                <w:bCs/>
                <w:color w:val="000000"/>
                <w:kern w:val="28"/>
                <w:sz w:val="24"/>
                <w:szCs w:val="24"/>
              </w:rPr>
            </w:pPr>
          </w:p>
        </w:tc>
        <w:tc>
          <w:tcPr>
            <w:tcW w:w="2146" w:type="dxa"/>
            <w:tcBorders>
              <w:top w:val="single" w:color="auto" w:sz="4" w:space="0"/>
              <w:left w:val="nil"/>
              <w:bottom w:val="single" w:color="auto" w:sz="4" w:space="0"/>
              <w:right w:val="single" w:color="auto" w:sz="4" w:space="0"/>
            </w:tcBorders>
            <w:noWrap w:val="0"/>
            <w:vAlign w:val="top"/>
          </w:tcPr>
          <w:p w14:paraId="616FC9FC">
            <w:pPr>
              <w:spacing w:line="360" w:lineRule="auto"/>
              <w:rPr>
                <w:rFonts w:hint="eastAsia" w:ascii="宋体" w:hAnsi="宋体" w:eastAsia="宋体" w:cs="宋体"/>
                <w:b w:val="0"/>
                <w:bCs/>
                <w:color w:val="000000"/>
                <w:kern w:val="28"/>
                <w:sz w:val="24"/>
                <w:szCs w:val="24"/>
              </w:rPr>
            </w:pPr>
          </w:p>
        </w:tc>
      </w:tr>
      <w:tr w14:paraId="1677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6" w:type="dxa"/>
            <w:gridSpan w:val="9"/>
            <w:tcBorders>
              <w:top w:val="single" w:color="auto" w:sz="4" w:space="0"/>
              <w:left w:val="single" w:color="auto" w:sz="4" w:space="0"/>
              <w:bottom w:val="single" w:color="auto" w:sz="4" w:space="0"/>
              <w:right w:val="single" w:color="auto" w:sz="4" w:space="0"/>
            </w:tcBorders>
            <w:noWrap w:val="0"/>
            <w:vAlign w:val="top"/>
          </w:tcPr>
          <w:p w14:paraId="054F9713">
            <w:pPr>
              <w:spacing w:line="360" w:lineRule="auto"/>
              <w:jc w:val="center"/>
              <w:rPr>
                <w:rFonts w:hint="eastAsia"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rPr>
              <w:t>合计</w:t>
            </w:r>
          </w:p>
        </w:tc>
        <w:tc>
          <w:tcPr>
            <w:tcW w:w="2146" w:type="dxa"/>
            <w:tcBorders>
              <w:top w:val="single" w:color="auto" w:sz="4" w:space="0"/>
              <w:left w:val="nil"/>
              <w:bottom w:val="single" w:color="auto" w:sz="4" w:space="0"/>
              <w:right w:val="single" w:color="auto" w:sz="4" w:space="0"/>
            </w:tcBorders>
            <w:noWrap w:val="0"/>
            <w:vAlign w:val="top"/>
          </w:tcPr>
          <w:p w14:paraId="083B3E31">
            <w:pPr>
              <w:spacing w:line="360" w:lineRule="auto"/>
              <w:rPr>
                <w:rFonts w:hint="eastAsia" w:ascii="宋体" w:hAnsi="宋体" w:eastAsia="宋体" w:cs="宋体"/>
                <w:b w:val="0"/>
                <w:bCs/>
                <w:color w:val="000000"/>
                <w:kern w:val="28"/>
                <w:sz w:val="24"/>
                <w:szCs w:val="24"/>
              </w:rPr>
            </w:pPr>
          </w:p>
        </w:tc>
      </w:tr>
    </w:tbl>
    <w:p w14:paraId="7719599E">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bookmarkStart w:id="1" w:name="_GoBack"/>
      <w:bookmarkEnd w:id="1"/>
      <w:r>
        <w:rPr>
          <w:rFonts w:hint="eastAsia" w:ascii="宋体" w:hAnsi="宋体" w:eastAsia="宋体" w:cs="宋体"/>
          <w:b/>
          <w:sz w:val="28"/>
          <w:szCs w:val="28"/>
        </w:rPr>
        <w:t>可选配置、易损件</w:t>
      </w:r>
    </w:p>
    <w:tbl>
      <w:tblPr>
        <w:tblStyle w:val="11"/>
        <w:tblW w:w="14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427"/>
        <w:gridCol w:w="1481"/>
        <w:gridCol w:w="2247"/>
        <w:gridCol w:w="3704"/>
        <w:gridCol w:w="1177"/>
        <w:gridCol w:w="1300"/>
        <w:gridCol w:w="1300"/>
      </w:tblGrid>
      <w:tr w14:paraId="7DB90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2DA79DFB">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序号</w:t>
            </w:r>
          </w:p>
        </w:tc>
        <w:tc>
          <w:tcPr>
            <w:tcW w:w="2427" w:type="dxa"/>
            <w:tcBorders>
              <w:top w:val="single" w:color="auto" w:sz="4" w:space="0"/>
              <w:left w:val="nil"/>
              <w:bottom w:val="single" w:color="auto" w:sz="4" w:space="0"/>
              <w:right w:val="single" w:color="auto" w:sz="4" w:space="0"/>
            </w:tcBorders>
            <w:noWrap w:val="0"/>
            <w:vAlign w:val="top"/>
          </w:tcPr>
          <w:p w14:paraId="41E95E3C">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名称</w:t>
            </w:r>
          </w:p>
        </w:tc>
        <w:tc>
          <w:tcPr>
            <w:tcW w:w="1481" w:type="dxa"/>
            <w:tcBorders>
              <w:top w:val="single" w:color="auto" w:sz="4" w:space="0"/>
              <w:left w:val="nil"/>
              <w:bottom w:val="single" w:color="auto" w:sz="4" w:space="0"/>
              <w:right w:val="single" w:color="auto" w:sz="4" w:space="0"/>
            </w:tcBorders>
            <w:noWrap w:val="0"/>
            <w:vAlign w:val="top"/>
          </w:tcPr>
          <w:p w14:paraId="78128923">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品牌</w:t>
            </w:r>
          </w:p>
        </w:tc>
        <w:tc>
          <w:tcPr>
            <w:tcW w:w="2247" w:type="dxa"/>
            <w:tcBorders>
              <w:top w:val="single" w:color="auto" w:sz="4" w:space="0"/>
              <w:left w:val="nil"/>
              <w:bottom w:val="single" w:color="auto" w:sz="4" w:space="0"/>
              <w:right w:val="single" w:color="auto" w:sz="4" w:space="0"/>
            </w:tcBorders>
            <w:noWrap w:val="0"/>
            <w:vAlign w:val="top"/>
          </w:tcPr>
          <w:p w14:paraId="3254C693">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型号</w:t>
            </w:r>
          </w:p>
        </w:tc>
        <w:tc>
          <w:tcPr>
            <w:tcW w:w="3704" w:type="dxa"/>
            <w:tcBorders>
              <w:top w:val="single" w:color="auto" w:sz="4" w:space="0"/>
              <w:left w:val="nil"/>
              <w:bottom w:val="single" w:color="auto" w:sz="4" w:space="0"/>
              <w:right w:val="single" w:color="auto" w:sz="4" w:space="0"/>
            </w:tcBorders>
            <w:noWrap w:val="0"/>
            <w:vAlign w:val="top"/>
          </w:tcPr>
          <w:p w14:paraId="3E952AA5">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配置规格</w:t>
            </w:r>
          </w:p>
        </w:tc>
        <w:tc>
          <w:tcPr>
            <w:tcW w:w="1177" w:type="dxa"/>
            <w:tcBorders>
              <w:top w:val="single" w:color="auto" w:sz="4" w:space="0"/>
              <w:left w:val="nil"/>
              <w:bottom w:val="single" w:color="auto" w:sz="4" w:space="0"/>
              <w:right w:val="single" w:color="auto" w:sz="4" w:space="0"/>
            </w:tcBorders>
            <w:noWrap w:val="0"/>
            <w:vAlign w:val="top"/>
          </w:tcPr>
          <w:p w14:paraId="2E3AE3A7">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数量</w:t>
            </w:r>
          </w:p>
        </w:tc>
        <w:tc>
          <w:tcPr>
            <w:tcW w:w="1300" w:type="dxa"/>
            <w:tcBorders>
              <w:top w:val="single" w:color="auto" w:sz="4" w:space="0"/>
              <w:left w:val="nil"/>
              <w:bottom w:val="single" w:color="auto" w:sz="4" w:space="0"/>
              <w:right w:val="single" w:color="auto" w:sz="4" w:space="0"/>
            </w:tcBorders>
            <w:noWrap w:val="0"/>
            <w:vAlign w:val="top"/>
          </w:tcPr>
          <w:p w14:paraId="4BC3FBF0">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单位</w:t>
            </w:r>
          </w:p>
        </w:tc>
        <w:tc>
          <w:tcPr>
            <w:tcW w:w="1300" w:type="dxa"/>
            <w:tcBorders>
              <w:top w:val="single" w:color="auto" w:sz="4" w:space="0"/>
              <w:left w:val="nil"/>
              <w:bottom w:val="single" w:color="auto" w:sz="4" w:space="0"/>
              <w:right w:val="single" w:color="auto" w:sz="4" w:space="0"/>
            </w:tcBorders>
            <w:noWrap w:val="0"/>
            <w:vAlign w:val="top"/>
          </w:tcPr>
          <w:p w14:paraId="0040593B">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单价（元）</w:t>
            </w:r>
          </w:p>
        </w:tc>
      </w:tr>
      <w:tr w14:paraId="3418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F18971C">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09375365">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2F070D88">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112FB2BF">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5D8E0456">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4378821">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713E347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9084056">
            <w:pPr>
              <w:spacing w:line="360" w:lineRule="auto"/>
              <w:rPr>
                <w:rFonts w:hint="eastAsia" w:ascii="宋体" w:hAnsi="宋体" w:eastAsia="宋体" w:cs="宋体"/>
                <w:b w:val="0"/>
                <w:bCs/>
                <w:color w:val="000000"/>
                <w:kern w:val="28"/>
                <w:sz w:val="24"/>
                <w:szCs w:val="24"/>
              </w:rPr>
            </w:pPr>
          </w:p>
        </w:tc>
      </w:tr>
      <w:tr w14:paraId="4B22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2995DC87">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788A7EE2">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3BC9A31D">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7DB0FC56">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5DAA2730">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39BF140E">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3772F28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0D1FA356">
            <w:pPr>
              <w:spacing w:line="360" w:lineRule="auto"/>
              <w:rPr>
                <w:rFonts w:hint="eastAsia" w:ascii="宋体" w:hAnsi="宋体" w:eastAsia="宋体" w:cs="宋体"/>
                <w:b w:val="0"/>
                <w:bCs/>
                <w:color w:val="000000"/>
                <w:kern w:val="28"/>
                <w:sz w:val="24"/>
                <w:szCs w:val="24"/>
              </w:rPr>
            </w:pPr>
          </w:p>
        </w:tc>
      </w:tr>
      <w:tr w14:paraId="6B4FC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D7A462B">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1E986CE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18F4EFB3">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14A4926B">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087B94AA">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9BAEB0E">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4135FD3F">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FCC7E80">
            <w:pPr>
              <w:spacing w:line="360" w:lineRule="auto"/>
              <w:rPr>
                <w:rFonts w:hint="eastAsia" w:ascii="宋体" w:hAnsi="宋体" w:eastAsia="宋体" w:cs="宋体"/>
                <w:b w:val="0"/>
                <w:bCs/>
                <w:color w:val="000000"/>
                <w:kern w:val="28"/>
                <w:sz w:val="24"/>
                <w:szCs w:val="24"/>
              </w:rPr>
            </w:pPr>
          </w:p>
        </w:tc>
      </w:tr>
      <w:tr w14:paraId="2C722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35E253A">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2B4C0C5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0BFDF569">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3D57F179">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2055BFD0">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B01987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47B9BD52">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1254D9AE">
            <w:pPr>
              <w:spacing w:line="360" w:lineRule="auto"/>
              <w:rPr>
                <w:rFonts w:hint="eastAsia" w:ascii="宋体" w:hAnsi="宋体" w:eastAsia="宋体" w:cs="宋体"/>
                <w:b w:val="0"/>
                <w:bCs/>
                <w:color w:val="000000"/>
                <w:kern w:val="28"/>
                <w:sz w:val="24"/>
                <w:szCs w:val="24"/>
              </w:rPr>
            </w:pPr>
          </w:p>
        </w:tc>
      </w:tr>
      <w:tr w14:paraId="429A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E3E46F5">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34F6D61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08A4EA11">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39037CC0">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75AF9125">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78796985">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8D18283">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513CC213">
            <w:pPr>
              <w:spacing w:line="360" w:lineRule="auto"/>
              <w:rPr>
                <w:rFonts w:hint="eastAsia" w:ascii="宋体" w:hAnsi="宋体" w:eastAsia="宋体" w:cs="宋体"/>
                <w:b w:val="0"/>
                <w:bCs/>
                <w:color w:val="000000"/>
                <w:kern w:val="28"/>
                <w:sz w:val="24"/>
                <w:szCs w:val="24"/>
              </w:rPr>
            </w:pPr>
          </w:p>
        </w:tc>
      </w:tr>
      <w:tr w14:paraId="7A29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95C9460">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1DA35CD2">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6A2D4174">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4ACD6E3D">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317F9A3E">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E05D832">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36551948">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1DB13A28">
            <w:pPr>
              <w:spacing w:line="360" w:lineRule="auto"/>
              <w:rPr>
                <w:rFonts w:hint="eastAsia" w:ascii="宋体" w:hAnsi="宋体" w:eastAsia="宋体" w:cs="宋体"/>
                <w:b w:val="0"/>
                <w:bCs/>
                <w:color w:val="000000"/>
                <w:kern w:val="28"/>
                <w:sz w:val="24"/>
                <w:szCs w:val="24"/>
              </w:rPr>
            </w:pPr>
          </w:p>
        </w:tc>
      </w:tr>
      <w:tr w14:paraId="7F1B9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0341066">
            <w:pPr>
              <w:spacing w:line="360" w:lineRule="auto"/>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备注</w:t>
            </w:r>
          </w:p>
        </w:tc>
        <w:tc>
          <w:tcPr>
            <w:tcW w:w="13636" w:type="dxa"/>
            <w:gridSpan w:val="7"/>
            <w:tcBorders>
              <w:top w:val="single" w:color="auto" w:sz="4" w:space="0"/>
              <w:left w:val="nil"/>
              <w:bottom w:val="single" w:color="auto" w:sz="4" w:space="0"/>
              <w:right w:val="single" w:color="auto" w:sz="4" w:space="0"/>
            </w:tcBorders>
            <w:noWrap w:val="0"/>
            <w:vAlign w:val="top"/>
          </w:tcPr>
          <w:p w14:paraId="23A741C3">
            <w:pPr>
              <w:spacing w:line="360" w:lineRule="auto"/>
              <w:rPr>
                <w:rFonts w:hint="eastAsia" w:ascii="宋体" w:hAnsi="宋体" w:eastAsia="宋体" w:cs="宋体"/>
                <w:b w:val="0"/>
                <w:bCs/>
                <w:color w:val="000000"/>
                <w:kern w:val="28"/>
                <w:sz w:val="24"/>
                <w:szCs w:val="24"/>
              </w:rPr>
            </w:pPr>
          </w:p>
        </w:tc>
      </w:tr>
    </w:tbl>
    <w:p w14:paraId="40972136">
      <w:pPr>
        <w:spacing w:line="360" w:lineRule="auto"/>
        <w:rPr>
          <w:rFonts w:hint="eastAsia" w:ascii="宋体" w:hAnsi="宋体" w:eastAsia="宋体" w:cs="宋体"/>
          <w:bCs/>
          <w:color w:val="000000"/>
          <w:kern w:val="28"/>
          <w:sz w:val="21"/>
          <w:szCs w:val="21"/>
          <w:lang w:bidi="ar"/>
        </w:rPr>
      </w:pPr>
      <w:r>
        <w:rPr>
          <w:rFonts w:hint="eastAsia" w:ascii="宋体" w:hAnsi="宋体" w:eastAsia="宋体" w:cs="宋体"/>
          <w:bCs/>
          <w:color w:val="000000"/>
          <w:kern w:val="28"/>
          <w:sz w:val="21"/>
          <w:szCs w:val="21"/>
          <w:lang w:bidi="ar"/>
        </w:rPr>
        <w:t>注：如无需备品备件，在备注处说明：无备品备件内容。</w:t>
      </w:r>
    </w:p>
    <w:p w14:paraId="5E10C933">
      <w:pPr>
        <w:spacing w:line="360" w:lineRule="auto"/>
        <w:rPr>
          <w:rFonts w:hint="eastAsia" w:ascii="宋体" w:hAnsi="宋体" w:eastAsia="宋体" w:cs="宋体"/>
          <w:b/>
          <w:color w:val="000000"/>
          <w:kern w:val="28"/>
          <w:sz w:val="24"/>
          <w:szCs w:val="24"/>
          <w:lang w:bidi="ar"/>
        </w:rPr>
      </w:pPr>
    </w:p>
    <w:p w14:paraId="20985FC3">
      <w:pPr>
        <w:spacing w:line="360" w:lineRule="auto"/>
        <w:rPr>
          <w:rFonts w:hint="eastAsia" w:ascii="宋体" w:hAnsi="宋体" w:eastAsia="宋体" w:cs="宋体"/>
          <w:bCs/>
          <w:color w:val="000000"/>
          <w:kern w:val="28"/>
          <w:sz w:val="24"/>
          <w:szCs w:val="24"/>
          <w:lang w:bidi="ar"/>
        </w:rPr>
      </w:pPr>
    </w:p>
    <w:p w14:paraId="5A0313DC">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4DAAE429">
      <w:pPr>
        <w:spacing w:line="360" w:lineRule="auto"/>
        <w:jc w:val="right"/>
        <w:rPr>
          <w:rFonts w:hint="eastAsia" w:ascii="宋体" w:hAnsi="宋体" w:eastAsia="宋体" w:cs="宋体"/>
          <w:b/>
          <w:bCs/>
          <w:sz w:val="24"/>
          <w:szCs w:val="24"/>
        </w:rPr>
      </w:pPr>
      <w:r>
        <w:rPr>
          <w:rFonts w:hint="eastAsia" w:ascii="宋体" w:hAnsi="宋体" w:eastAsia="宋体" w:cs="宋体"/>
          <w:b/>
          <w:bCs/>
          <w:sz w:val="24"/>
          <w:szCs w:val="24"/>
        </w:rPr>
        <w:t>日期：   年   月   日</w:t>
      </w:r>
    </w:p>
    <w:p w14:paraId="06032571">
      <w:pPr>
        <w:keepNext w:val="0"/>
        <w:keepLines w:val="0"/>
        <w:pageBreakBefore w:val="0"/>
        <w:widowControl w:val="0"/>
        <w:wordWrap w:val="0"/>
        <w:overflowPunct/>
        <w:topLinePunct w:val="0"/>
        <w:autoSpaceDE/>
        <w:autoSpaceDN/>
        <w:bidi w:val="0"/>
        <w:snapToGrid/>
        <w:ind w:left="0" w:leftChars="0"/>
        <w:textAlignment w:val="auto"/>
        <w:outlineLvl w:val="0"/>
        <w:rPr>
          <w:rFonts w:hint="eastAsia" w:ascii="宋体" w:hAnsi="宋体" w:eastAsia="宋体"/>
          <w:sz w:val="32"/>
          <w:szCs w:val="32"/>
        </w:rPr>
      </w:pPr>
    </w:p>
    <w:p w14:paraId="45A9B345">
      <w:pPr>
        <w:keepNext w:val="0"/>
        <w:keepLines w:val="0"/>
        <w:pageBreakBefore w:val="0"/>
        <w:widowControl w:val="0"/>
        <w:wordWrap w:val="0"/>
        <w:overflowPunct/>
        <w:topLinePunct w:val="0"/>
        <w:autoSpaceDE/>
        <w:autoSpaceDN/>
        <w:bidi w:val="0"/>
        <w:snapToGrid/>
        <w:ind w:left="0" w:leftChars="0"/>
        <w:textAlignment w:val="auto"/>
        <w:outlineLvl w:val="0"/>
        <w:rPr>
          <w:rFonts w:ascii="宋体" w:hAnsi="宋体" w:eastAsia="宋体"/>
          <w:sz w:val="32"/>
          <w:szCs w:val="32"/>
        </w:rPr>
      </w:pPr>
      <w:r>
        <w:rPr>
          <w:rFonts w:hint="eastAsia" w:ascii="宋体" w:hAnsi="宋体" w:eastAsia="宋体"/>
          <w:sz w:val="32"/>
          <w:szCs w:val="32"/>
        </w:rPr>
        <w:t>附件：</w:t>
      </w:r>
    </w:p>
    <w:p w14:paraId="468A903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（一）制造商</w:t>
      </w:r>
    </w:p>
    <w:p w14:paraId="53F83DE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1、营业执照（三证合一的只需提供一种）</w:t>
      </w:r>
    </w:p>
    <w:p w14:paraId="63833A1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2、医疗器械生产许可证或生产备案凭证（非医疗器械产品不用提供）</w:t>
      </w:r>
    </w:p>
    <w:p w14:paraId="00C20525">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3、医疗器械经营许可证或经营备案凭证（非医疗器械产品不用提供）</w:t>
      </w:r>
    </w:p>
    <w:p w14:paraId="511DD3C2">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4、中小企业声明函（中小企业提供，模板见附件1）</w:t>
      </w:r>
    </w:p>
    <w:p w14:paraId="5818C03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70B42DC1">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（二）供应商</w:t>
      </w:r>
    </w:p>
    <w:p w14:paraId="2240D6A5">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1、营业执照（三证合一的只需提供一种）</w:t>
      </w:r>
    </w:p>
    <w:p w14:paraId="754180A2">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2、医疗器械经营许可证或经营备案凭证（非医疗器械产品不用提供）</w:t>
      </w:r>
    </w:p>
    <w:p w14:paraId="21FD701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3、中小企业声明函（中小企业提供，模板见附件1）</w:t>
      </w:r>
    </w:p>
    <w:p w14:paraId="2F98056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lang w:eastAsia="zh-CN"/>
        </w:rPr>
      </w:pPr>
      <w:r>
        <w:rPr>
          <w:rFonts w:hint="eastAsia" w:ascii="宋体" w:hAnsi="宋体" w:eastAsia="宋体"/>
          <w:sz w:val="32"/>
          <w:szCs w:val="32"/>
        </w:rPr>
        <w:t>4、制造商授权代理资料</w:t>
      </w:r>
      <w:r>
        <w:rPr>
          <w:rFonts w:hint="eastAsia" w:ascii="宋体" w:hAnsi="宋体" w:eastAsia="宋体"/>
          <w:sz w:val="32"/>
          <w:szCs w:val="32"/>
          <w:lang w:eastAsia="zh-CN"/>
        </w:rPr>
        <w:t>（</w:t>
      </w:r>
      <w:r>
        <w:rPr>
          <w:rFonts w:hint="eastAsia" w:ascii="宋体" w:hAnsi="宋体" w:eastAsia="宋体"/>
          <w:sz w:val="32"/>
          <w:szCs w:val="32"/>
          <w:lang w:val="en-US" w:eastAsia="zh-CN"/>
        </w:rPr>
        <w:t>进口产品需要提供</w:t>
      </w:r>
      <w:r>
        <w:rPr>
          <w:rFonts w:hint="eastAsia" w:ascii="宋体" w:hAnsi="宋体" w:eastAsia="宋体"/>
          <w:sz w:val="32"/>
          <w:szCs w:val="32"/>
          <w:lang w:eastAsia="zh-CN"/>
        </w:rPr>
        <w:t>）</w:t>
      </w:r>
    </w:p>
    <w:p w14:paraId="79429DB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5、法人证明及法人身份证复印件</w:t>
      </w:r>
    </w:p>
    <w:p w14:paraId="2AB1A31A">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6、法人授权函及被授权人身份证复印件（模板见附件2）</w:t>
      </w:r>
    </w:p>
    <w:p w14:paraId="7888890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078D5C1B">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48B08AEC">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082600D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（三）产品</w:t>
      </w:r>
    </w:p>
    <w:p w14:paraId="1FB08A56">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1、报名型号的医疗器械注册证（非医疗器械产品需提供相关说明）</w:t>
      </w:r>
    </w:p>
    <w:p w14:paraId="0FDE0302">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2、正版软件授权或计算机软件著作权证明等文件（设备自带信息系统的需提供）</w:t>
      </w:r>
    </w:p>
    <w:p w14:paraId="1D6E3E1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17847A0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（四）本项目涉及的相关证件汇总</w:t>
      </w:r>
    </w:p>
    <w:p w14:paraId="1F8221BB">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相关证件汇总表</w:t>
      </w:r>
    </w:p>
    <w:p w14:paraId="221C361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序号</w:t>
      </w:r>
      <w:r>
        <w:rPr>
          <w:rFonts w:hint="eastAsia" w:ascii="宋体" w:hAnsi="宋体" w:eastAsia="宋体"/>
          <w:sz w:val="32"/>
          <w:szCs w:val="32"/>
        </w:rPr>
        <w:tab/>
      </w:r>
      <w:r>
        <w:rPr>
          <w:rFonts w:hint="eastAsia" w:ascii="宋体" w:hAnsi="宋体" w:eastAsia="宋体"/>
          <w:sz w:val="32"/>
          <w:szCs w:val="32"/>
        </w:rPr>
        <w:t>证书名称</w:t>
      </w:r>
      <w:r>
        <w:rPr>
          <w:rFonts w:hint="eastAsia" w:ascii="宋体" w:hAnsi="宋体" w:eastAsia="宋体"/>
          <w:sz w:val="32"/>
          <w:szCs w:val="32"/>
        </w:rPr>
        <w:tab/>
      </w:r>
      <w:r>
        <w:rPr>
          <w:rFonts w:hint="eastAsia" w:ascii="宋体" w:hAnsi="宋体" w:eastAsia="宋体"/>
          <w:sz w:val="32"/>
          <w:szCs w:val="32"/>
        </w:rPr>
        <w:t>证书有效期</w:t>
      </w:r>
      <w:r>
        <w:rPr>
          <w:rFonts w:hint="eastAsia" w:ascii="宋体" w:hAnsi="宋体" w:eastAsia="宋体"/>
          <w:sz w:val="32"/>
          <w:szCs w:val="32"/>
        </w:rPr>
        <w:tab/>
      </w:r>
      <w:r>
        <w:rPr>
          <w:rFonts w:hint="eastAsia" w:ascii="宋体" w:hAnsi="宋体" w:eastAsia="宋体"/>
          <w:sz w:val="32"/>
          <w:szCs w:val="32"/>
        </w:rPr>
        <w:t>颁发机构</w:t>
      </w:r>
    </w:p>
    <w:p w14:paraId="2A5C6EBC">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2370928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1DCDCAA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2123F3E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4</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332AA816">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5</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746A485D">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6</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7A03B007">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（供应商可将相关内容以附件的形式按顺序提供）</w:t>
      </w:r>
    </w:p>
    <w:p w14:paraId="22E0CD68">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964ABF4">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84CA47D">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21E93AD5">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5A333DA5">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b/>
          <w:bCs/>
          <w:color w:val="000000" w:themeColor="text1"/>
          <w:kern w:val="2"/>
          <w:sz w:val="28"/>
          <w:szCs w:val="28"/>
          <w14:textFill>
            <w14:solidFill>
              <w14:schemeClr w14:val="tx1"/>
            </w14:solidFill>
          </w14:textFill>
        </w:rPr>
      </w:pPr>
      <w:r>
        <w:rPr>
          <w:rFonts w:hint="eastAsia"/>
          <w:b/>
          <w:bCs/>
          <w:color w:val="000000" w:themeColor="text1"/>
          <w:kern w:val="2"/>
          <w:sz w:val="28"/>
          <w:szCs w:val="28"/>
          <w14:textFill>
            <w14:solidFill>
              <w14:schemeClr w14:val="tx1"/>
            </w14:solidFill>
          </w14:textFill>
        </w:rPr>
        <w:t>特别说明：</w:t>
      </w:r>
    </w:p>
    <w:p w14:paraId="3F6BB7C4">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1、资料递交：符合资格条件的供应商请将以下资料扫描件按顺序整合成一个</w:t>
      </w:r>
      <w:r>
        <w:rPr>
          <w:rFonts w:hint="eastAsia"/>
          <w:b/>
          <w:bCs/>
          <w:color w:val="000000" w:themeColor="text1"/>
          <w:kern w:val="2"/>
          <w:sz w:val="32"/>
          <w:szCs w:val="32"/>
          <w14:textFill>
            <w14:solidFill>
              <w14:schemeClr w14:val="tx1"/>
            </w14:solidFill>
          </w14:textFill>
        </w:rPr>
        <w:t>w</w:t>
      </w:r>
      <w:r>
        <w:rPr>
          <w:b/>
          <w:bCs/>
          <w:color w:val="000000" w:themeColor="text1"/>
          <w:kern w:val="2"/>
          <w:sz w:val="32"/>
          <w:szCs w:val="32"/>
          <w14:textFill>
            <w14:solidFill>
              <w14:schemeClr w14:val="tx1"/>
            </w14:solidFill>
          </w14:textFill>
        </w:rPr>
        <w:t>ord</w:t>
      </w:r>
      <w:r>
        <w:rPr>
          <w:rFonts w:hint="eastAsia"/>
          <w:b/>
          <w:bCs/>
          <w:color w:val="000000" w:themeColor="text1"/>
          <w:kern w:val="2"/>
          <w:sz w:val="32"/>
          <w:szCs w:val="32"/>
          <w14:textFill>
            <w14:solidFill>
              <w14:schemeClr w14:val="tx1"/>
            </w14:solidFill>
          </w14:textFill>
        </w:rPr>
        <w:t>文件及PDF文件</w:t>
      </w:r>
      <w:r>
        <w:rPr>
          <w:rFonts w:hint="eastAsia"/>
          <w:color w:val="000000" w:themeColor="text1"/>
          <w:kern w:val="2"/>
          <w:sz w:val="28"/>
          <w:szCs w:val="28"/>
          <w14:textFill>
            <w14:solidFill>
              <w14:schemeClr w14:val="tx1"/>
            </w14:solidFill>
          </w14:textFill>
        </w:rPr>
        <w:t>（其中P</w:t>
      </w:r>
      <w:r>
        <w:rPr>
          <w:color w:val="000000" w:themeColor="text1"/>
          <w:kern w:val="2"/>
          <w:sz w:val="28"/>
          <w:szCs w:val="28"/>
          <w14:textFill>
            <w14:solidFill>
              <w14:schemeClr w14:val="tx1"/>
            </w14:solidFill>
          </w14:textFill>
        </w:rPr>
        <w:t>DF</w:t>
      </w:r>
      <w:r>
        <w:rPr>
          <w:rFonts w:hint="eastAsia"/>
          <w:color w:val="000000" w:themeColor="text1"/>
          <w:kern w:val="2"/>
          <w:sz w:val="28"/>
          <w:szCs w:val="28"/>
          <w14:textFill>
            <w14:solidFill>
              <w14:schemeClr w14:val="tx1"/>
            </w14:solidFill>
          </w14:textFill>
        </w:rPr>
        <w:t>文件应加盖单位公章），</w:t>
      </w:r>
      <w:r>
        <w:rPr>
          <w:rFonts w:hint="eastAsia"/>
          <w:color w:val="000000" w:themeColor="text1"/>
          <w:kern w:val="2"/>
          <w:sz w:val="28"/>
          <w:szCs w:val="28"/>
          <w:lang w:eastAsia="zh-CN"/>
          <w14:textFill>
            <w14:solidFill>
              <w14:schemeClr w14:val="tx1"/>
            </w14:solidFill>
          </w14:textFill>
        </w:rPr>
        <w:t>资料</w:t>
      </w:r>
      <w:r>
        <w:rPr>
          <w:rFonts w:hint="eastAsia"/>
          <w:color w:val="000000" w:themeColor="text1"/>
          <w:kern w:val="2"/>
          <w:sz w:val="28"/>
          <w:szCs w:val="28"/>
          <w14:textFill>
            <w14:solidFill>
              <w14:schemeClr w14:val="tx1"/>
            </w14:solidFill>
          </w14:textFill>
        </w:rPr>
        <w:t>名</w:t>
      </w:r>
      <w:r>
        <w:rPr>
          <w:rFonts w:hint="eastAsia"/>
          <w:color w:val="000000" w:themeColor="text1"/>
          <w:kern w:val="2"/>
          <w:sz w:val="28"/>
          <w:szCs w:val="28"/>
          <w:lang w:eastAsia="zh-CN"/>
          <w14:textFill>
            <w14:solidFill>
              <w14:schemeClr w14:val="tx1"/>
            </w14:solidFill>
          </w14:textFill>
        </w:rPr>
        <w:t>称及邮件主题名称</w:t>
      </w:r>
      <w:r>
        <w:rPr>
          <w:rFonts w:hint="eastAsia"/>
          <w:color w:val="000000" w:themeColor="text1"/>
          <w:kern w:val="2"/>
          <w:sz w:val="28"/>
          <w:szCs w:val="28"/>
          <w14:textFill>
            <w14:solidFill>
              <w14:schemeClr w14:val="tx1"/>
            </w14:solidFill>
          </w14:textFill>
        </w:rPr>
        <w:t>按“</w:t>
      </w:r>
      <w:r>
        <w:rPr>
          <w:rFonts w:hint="eastAsia"/>
          <w:b/>
          <w:bCs/>
          <w:color w:val="000000" w:themeColor="text1"/>
          <w:kern w:val="2"/>
          <w:sz w:val="28"/>
          <w:szCs w:val="28"/>
          <w:lang w:eastAsia="zh-CN"/>
          <w14:textFill>
            <w14:solidFill>
              <w14:schemeClr w14:val="tx1"/>
            </w14:solidFill>
          </w14:textFill>
        </w:rPr>
        <w:t>中山大学中山眼科中心光学生物测量仪项目</w:t>
      </w:r>
      <w:r>
        <w:rPr>
          <w:rFonts w:hint="eastAsia"/>
          <w:b/>
          <w:bCs/>
          <w:color w:val="000000" w:themeColor="text1"/>
          <w:kern w:val="2"/>
          <w:sz w:val="28"/>
          <w:szCs w:val="28"/>
          <w14:textFill>
            <w14:solidFill>
              <w14:schemeClr w14:val="tx1"/>
            </w14:solidFill>
          </w14:textFill>
        </w:rPr>
        <w:t>+供应商名称</w:t>
      </w:r>
      <w:r>
        <w:rPr>
          <w:rFonts w:hint="eastAsia"/>
          <w:color w:val="000000" w:themeColor="text1"/>
          <w:kern w:val="2"/>
          <w:sz w:val="28"/>
          <w:szCs w:val="28"/>
          <w14:textFill>
            <w14:solidFill>
              <w14:schemeClr w14:val="tx1"/>
            </w14:solidFill>
          </w14:textFill>
        </w:rPr>
        <w:t>”命名并发送至</w:t>
      </w:r>
      <w:r>
        <w:rPr>
          <w:rFonts w:hint="eastAsia"/>
          <w:b/>
          <w:bCs/>
          <w:color w:val="000000" w:themeColor="text1"/>
          <w:kern w:val="2"/>
          <w:sz w:val="28"/>
          <w:szCs w:val="28"/>
          <w14:textFill>
            <w14:solidFill>
              <w14:schemeClr w14:val="tx1"/>
            </w14:solidFill>
          </w14:textFill>
        </w:rPr>
        <w:t>邮箱：</w:t>
      </w:r>
      <w:r>
        <w:rPr>
          <w:rFonts w:hint="eastAsia"/>
          <w:b/>
          <w:bCs/>
          <w:color w:val="000000" w:themeColor="text1"/>
          <w:kern w:val="2"/>
          <w:sz w:val="28"/>
          <w:szCs w:val="28"/>
          <w:lang w:val="en-US" w:eastAsia="zh-CN"/>
          <w14:textFill>
            <w14:solidFill>
              <w14:schemeClr w14:val="tx1"/>
            </w14:solidFill>
          </w14:textFill>
        </w:rPr>
        <w:t>hualunyibu</w:t>
      </w:r>
      <w:r>
        <w:rPr>
          <w:rFonts w:hint="eastAsia"/>
          <w:b/>
          <w:bCs/>
          <w:color w:val="000000" w:themeColor="text1"/>
          <w:kern w:val="2"/>
          <w:sz w:val="28"/>
          <w:szCs w:val="28"/>
          <w14:textFill>
            <w14:solidFill>
              <w14:schemeClr w14:val="tx1"/>
            </w14:solidFill>
          </w14:textFill>
        </w:rPr>
        <w:t>@1</w:t>
      </w:r>
      <w:r>
        <w:rPr>
          <w:rFonts w:hint="eastAsia"/>
          <w:b/>
          <w:bCs/>
          <w:color w:val="000000" w:themeColor="text1"/>
          <w:kern w:val="2"/>
          <w:sz w:val="28"/>
          <w:szCs w:val="28"/>
          <w:lang w:val="en-US" w:eastAsia="zh-CN"/>
          <w14:textFill>
            <w14:solidFill>
              <w14:schemeClr w14:val="tx1"/>
            </w14:solidFill>
          </w14:textFill>
        </w:rPr>
        <w:t>63</w:t>
      </w:r>
      <w:r>
        <w:rPr>
          <w:rFonts w:hint="eastAsia"/>
          <w:b/>
          <w:bCs/>
          <w:color w:val="000000" w:themeColor="text1"/>
          <w:kern w:val="2"/>
          <w:sz w:val="28"/>
          <w:szCs w:val="28"/>
          <w14:textFill>
            <w14:solidFill>
              <w14:schemeClr w14:val="tx1"/>
            </w14:solidFill>
          </w14:textFill>
        </w:rPr>
        <w:t>.com</w:t>
      </w:r>
      <w:r>
        <w:rPr>
          <w:rFonts w:hint="eastAsia"/>
          <w:color w:val="000000" w:themeColor="text1"/>
          <w:kern w:val="2"/>
          <w:sz w:val="28"/>
          <w:szCs w:val="28"/>
          <w:lang w:eastAsia="zh-CN"/>
          <w14:textFill>
            <w14:solidFill>
              <w14:schemeClr w14:val="tx1"/>
            </w14:solidFill>
          </w14:textFill>
        </w:rPr>
        <w:t>，</w:t>
      </w:r>
      <w:r>
        <w:rPr>
          <w:rFonts w:hint="eastAsia"/>
          <w:b/>
          <w:bCs/>
          <w:color w:val="000000" w:themeColor="text1"/>
          <w:kern w:val="2"/>
          <w:sz w:val="28"/>
          <w:szCs w:val="28"/>
          <w:lang w:eastAsia="zh-CN"/>
          <w14:textFill>
            <w14:solidFill>
              <w14:schemeClr w14:val="tx1"/>
            </w14:solidFill>
          </w14:textFill>
        </w:rPr>
        <w:t>同时将盖章纸质版资料快递至广州市越秀区广仁路</w:t>
      </w:r>
      <w:r>
        <w:rPr>
          <w:rFonts w:hint="eastAsia"/>
          <w:b/>
          <w:bCs/>
          <w:color w:val="000000" w:themeColor="text1"/>
          <w:kern w:val="2"/>
          <w:sz w:val="28"/>
          <w:szCs w:val="28"/>
          <w:lang w:val="en-US" w:eastAsia="zh-CN"/>
          <w14:textFill>
            <w14:solidFill>
              <w14:schemeClr w14:val="tx1"/>
            </w14:solidFill>
          </w14:textFill>
        </w:rPr>
        <w:t>1号广仁大厦7楼（钟小姐、赖先生，020-83172166-816、813）。</w:t>
      </w:r>
    </w:p>
    <w:p w14:paraId="326A8D92">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2、</w:t>
      </w:r>
      <w:r>
        <w:rPr>
          <w:rFonts w:hint="eastAsia"/>
          <w:color w:val="000000" w:themeColor="text1"/>
          <w:kern w:val="2"/>
          <w:sz w:val="28"/>
          <w:szCs w:val="28"/>
          <w:lang w:eastAsia="zh-CN"/>
          <w14:textFill>
            <w14:solidFill>
              <w14:schemeClr w14:val="tx1"/>
            </w14:solidFill>
          </w14:textFill>
        </w:rPr>
        <w:t>电子</w:t>
      </w:r>
      <w:r>
        <w:rPr>
          <w:rFonts w:hint="eastAsia"/>
          <w:color w:val="000000" w:themeColor="text1"/>
          <w:kern w:val="2"/>
          <w:sz w:val="28"/>
          <w:szCs w:val="28"/>
          <w14:textFill>
            <w14:solidFill>
              <w14:schemeClr w14:val="tx1"/>
            </w14:solidFill>
          </w14:textFill>
        </w:rPr>
        <w:t>资料递交</w:t>
      </w:r>
      <w:r>
        <w:rPr>
          <w:rFonts w:hint="eastAsia"/>
          <w:color w:val="000000" w:themeColor="text1"/>
          <w:kern w:val="2"/>
          <w:sz w:val="28"/>
          <w:szCs w:val="28"/>
          <w:lang w:eastAsia="zh-CN"/>
          <w14:textFill>
            <w14:solidFill>
              <w14:schemeClr w14:val="tx1"/>
            </w14:solidFill>
          </w14:textFill>
        </w:rPr>
        <w:t>截止时间为</w:t>
      </w:r>
      <w:r>
        <w:rPr>
          <w:rFonts w:hint="eastAsia"/>
          <w:b/>
          <w:bCs/>
          <w:color w:val="000000" w:themeColor="text1"/>
          <w:kern w:val="2"/>
          <w:sz w:val="28"/>
          <w:szCs w:val="28"/>
          <w:highlight w:val="none"/>
          <w:lang w:val="en-US" w:eastAsia="zh-CN"/>
          <w14:textFill>
            <w14:solidFill>
              <w14:schemeClr w14:val="tx1"/>
            </w14:solidFill>
          </w14:textFill>
        </w:rPr>
        <w:t>2025</w:t>
      </w:r>
      <w:r>
        <w:rPr>
          <w:rFonts w:hint="eastAsia"/>
          <w:b/>
          <w:bCs/>
          <w:color w:val="000000" w:themeColor="text1"/>
          <w:kern w:val="2"/>
          <w:sz w:val="28"/>
          <w:szCs w:val="28"/>
          <w:highlight w:val="none"/>
          <w14:textFill>
            <w14:solidFill>
              <w14:schemeClr w14:val="tx1"/>
            </w14:solidFill>
          </w14:textFill>
        </w:rPr>
        <w:t>年</w:t>
      </w:r>
      <w:r>
        <w:rPr>
          <w:rFonts w:hint="eastAsia"/>
          <w:b/>
          <w:bCs/>
          <w:color w:val="000000" w:themeColor="text1"/>
          <w:kern w:val="2"/>
          <w:sz w:val="28"/>
          <w:szCs w:val="28"/>
          <w:highlight w:val="none"/>
          <w:lang w:val="en-US" w:eastAsia="zh-CN"/>
          <w14:textFill>
            <w14:solidFill>
              <w14:schemeClr w14:val="tx1"/>
            </w14:solidFill>
          </w14:textFill>
        </w:rPr>
        <w:t xml:space="preserve">  </w:t>
      </w:r>
      <w:r>
        <w:rPr>
          <w:rFonts w:hint="eastAsia"/>
          <w:b/>
          <w:bCs/>
          <w:color w:val="000000" w:themeColor="text1"/>
          <w:kern w:val="2"/>
          <w:sz w:val="28"/>
          <w:szCs w:val="28"/>
          <w:highlight w:val="none"/>
          <w14:textFill>
            <w14:solidFill>
              <w14:schemeClr w14:val="tx1"/>
            </w14:solidFill>
          </w14:textFill>
        </w:rPr>
        <w:t>月</w:t>
      </w:r>
      <w:r>
        <w:rPr>
          <w:rFonts w:hint="eastAsia"/>
          <w:b/>
          <w:bCs/>
          <w:color w:val="000000" w:themeColor="text1"/>
          <w:kern w:val="2"/>
          <w:sz w:val="28"/>
          <w:szCs w:val="28"/>
          <w:highlight w:val="none"/>
          <w:lang w:val="en-US" w:eastAsia="zh-CN"/>
          <w14:textFill>
            <w14:solidFill>
              <w14:schemeClr w14:val="tx1"/>
            </w14:solidFill>
          </w14:textFill>
        </w:rPr>
        <w:t xml:space="preserve">   </w:t>
      </w:r>
      <w:r>
        <w:rPr>
          <w:rFonts w:hint="eastAsia"/>
          <w:b/>
          <w:bCs/>
          <w:color w:val="000000" w:themeColor="text1"/>
          <w:kern w:val="2"/>
          <w:sz w:val="28"/>
          <w:szCs w:val="28"/>
          <w:highlight w:val="none"/>
          <w14:textFill>
            <w14:solidFill>
              <w14:schemeClr w14:val="tx1"/>
            </w14:solidFill>
          </w14:textFill>
        </w:rPr>
        <w:t>日</w:t>
      </w:r>
      <w:r>
        <w:rPr>
          <w:rFonts w:hint="eastAsia"/>
          <w:b/>
          <w:bCs/>
          <w:color w:val="000000" w:themeColor="text1"/>
          <w:kern w:val="2"/>
          <w:sz w:val="28"/>
          <w:szCs w:val="28"/>
          <w:highlight w:val="none"/>
          <w:lang w:val="en-US" w:eastAsia="zh-CN"/>
          <w14:textFill>
            <w14:solidFill>
              <w14:schemeClr w14:val="tx1"/>
            </w14:solidFill>
          </w14:textFill>
        </w:rPr>
        <w:t>17时30分（以电子版资料发送至上述邮箱为准，建议调查单位发送电子版资料后向广东华伦招标有限公司的联系人致电确认）</w:t>
      </w:r>
      <w:r>
        <w:rPr>
          <w:rFonts w:hint="eastAsia"/>
          <w:color w:val="000000" w:themeColor="text1"/>
          <w:kern w:val="2"/>
          <w:sz w:val="28"/>
          <w:szCs w:val="28"/>
          <w14:textFill>
            <w14:solidFill>
              <w14:schemeClr w14:val="tx1"/>
            </w14:solidFill>
          </w14:textFill>
        </w:rPr>
        <w:t>。</w:t>
      </w:r>
      <w:r>
        <w:rPr>
          <w:rFonts w:hint="eastAsia"/>
          <w:color w:val="000000" w:themeColor="text1"/>
          <w:kern w:val="2"/>
          <w:sz w:val="28"/>
          <w:szCs w:val="28"/>
          <w:lang w:eastAsia="zh-CN"/>
          <w14:textFill>
            <w14:solidFill>
              <w14:schemeClr w14:val="tx1"/>
            </w14:solidFill>
          </w14:textFill>
        </w:rPr>
        <w:t>若</w:t>
      </w:r>
      <w:r>
        <w:rPr>
          <w:rFonts w:hint="eastAsia"/>
          <w:color w:val="000000" w:themeColor="text1"/>
          <w:kern w:val="2"/>
          <w:sz w:val="28"/>
          <w:szCs w:val="28"/>
          <w14:textFill>
            <w14:solidFill>
              <w14:schemeClr w14:val="tx1"/>
            </w14:solidFill>
          </w14:textFill>
        </w:rPr>
        <w:t>逾期或者未按照要求递交资料，</w:t>
      </w:r>
      <w:r>
        <w:rPr>
          <w:rFonts w:hint="eastAsia"/>
          <w:color w:val="000000" w:themeColor="text1"/>
          <w:kern w:val="2"/>
          <w:sz w:val="28"/>
          <w:szCs w:val="28"/>
          <w:lang w:eastAsia="zh-CN"/>
          <w14:textFill>
            <w14:solidFill>
              <w14:schemeClr w14:val="tx1"/>
            </w14:solidFill>
          </w14:textFill>
        </w:rPr>
        <w:t>电子版资料及纸质版资料</w:t>
      </w:r>
      <w:r>
        <w:rPr>
          <w:rFonts w:hint="eastAsia"/>
          <w:color w:val="000000" w:themeColor="text1"/>
          <w:kern w:val="2"/>
          <w:sz w:val="28"/>
          <w:szCs w:val="28"/>
          <w14:textFill>
            <w14:solidFill>
              <w14:schemeClr w14:val="tx1"/>
            </w14:solidFill>
          </w14:textFill>
        </w:rPr>
        <w:t>不予受理。</w:t>
      </w:r>
    </w:p>
    <w:p w14:paraId="63635C93">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leftChars="0"/>
        <w:textAlignment w:val="auto"/>
        <w:outlineLvl w:val="0"/>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3、联系方式</w:t>
      </w:r>
    </w:p>
    <w:p w14:paraId="04347F0E">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联系人：</w:t>
      </w:r>
      <w:r>
        <w:rPr>
          <w:rFonts w:hint="eastAsia"/>
          <w:color w:val="000000" w:themeColor="text1"/>
          <w:kern w:val="2"/>
          <w:sz w:val="28"/>
          <w:szCs w:val="28"/>
          <w:lang w:val="en-US" w:eastAsia="zh-CN"/>
          <w14:textFill>
            <w14:solidFill>
              <w14:schemeClr w14:val="tx1"/>
            </w14:solidFill>
          </w14:textFill>
        </w:rPr>
        <w:t>钟小姐、赖先生</w:t>
      </w:r>
    </w:p>
    <w:p w14:paraId="09F46F26">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eastAsia"/>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联系电话：020-</w:t>
      </w:r>
      <w:r>
        <w:rPr>
          <w:rFonts w:hint="eastAsia"/>
          <w:color w:val="000000" w:themeColor="text1"/>
          <w:kern w:val="2"/>
          <w:sz w:val="28"/>
          <w:szCs w:val="28"/>
          <w:lang w:val="en-US" w:eastAsia="zh-CN"/>
          <w14:textFill>
            <w14:solidFill>
              <w14:schemeClr w14:val="tx1"/>
            </w14:solidFill>
          </w14:textFill>
        </w:rPr>
        <w:t>83172166-816、813</w:t>
      </w:r>
    </w:p>
    <w:p w14:paraId="0314A8C8">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eastAsia"/>
          <w:color w:val="000000" w:themeColor="text1"/>
          <w:kern w:val="2"/>
          <w:sz w:val="28"/>
          <w:szCs w:val="28"/>
          <w:lang w:val="en-US" w:eastAsia="zh-CN"/>
          <w14:textFill>
            <w14:solidFill>
              <w14:schemeClr w14:val="tx1"/>
            </w14:solidFill>
          </w14:textFill>
        </w:rPr>
        <w:sectPr>
          <w:pgSz w:w="16838" w:h="11906" w:orient="landscape"/>
          <w:pgMar w:top="1066" w:right="1213" w:bottom="760" w:left="1213" w:header="851" w:footer="992" w:gutter="0"/>
          <w:cols w:space="425" w:num="1"/>
          <w:docGrid w:type="lines" w:linePitch="312" w:charSpace="0"/>
        </w:sectPr>
      </w:pPr>
    </w:p>
    <w:p w14:paraId="41987438">
      <w:pPr>
        <w:jc w:val="left"/>
        <w:outlineLvl w:val="0"/>
        <w:rPr>
          <w:rFonts w:ascii="宋体" w:hAnsi="宋体" w:cs="仿宋"/>
          <w:b/>
          <w:bCs/>
          <w:color w:val="000000"/>
          <w:sz w:val="28"/>
          <w:szCs w:val="28"/>
          <w:shd w:val="clear" w:color="auto" w:fill="FFFFFF"/>
        </w:rPr>
      </w:pPr>
      <w:r>
        <w:rPr>
          <w:rFonts w:hint="eastAsia" w:ascii="宋体" w:hAnsi="宋体" w:cs="仿宋"/>
          <w:b/>
          <w:bCs/>
          <w:color w:val="000000"/>
          <w:sz w:val="28"/>
          <w:szCs w:val="28"/>
          <w:shd w:val="clear" w:color="auto" w:fill="FFFFFF"/>
        </w:rPr>
        <w:t>附件1 中小企业声明函</w:t>
      </w:r>
    </w:p>
    <w:p w14:paraId="615D888F">
      <w:pPr>
        <w:ind w:firstLine="560" w:firstLineChars="200"/>
        <w:rPr>
          <w:rFonts w:ascii="宋体" w:hAnsi="宋体" w:cs="仿宋_GB2312"/>
          <w:sz w:val="28"/>
          <w:szCs w:val="28"/>
        </w:rPr>
      </w:pPr>
    </w:p>
    <w:p w14:paraId="10D95359">
      <w:pPr>
        <w:ind w:firstLine="560" w:firstLineChars="200"/>
        <w:rPr>
          <w:rFonts w:ascii="宋体" w:hAnsi="宋体" w:cs="仿宋_GB2312"/>
          <w:sz w:val="28"/>
          <w:szCs w:val="28"/>
        </w:rPr>
      </w:pPr>
      <w:r>
        <w:rPr>
          <w:rFonts w:hint="eastAsia" w:ascii="宋体" w:hAnsi="宋体" w:cs="仿宋_GB2312"/>
          <w:sz w:val="28"/>
          <w:szCs w:val="28"/>
        </w:rPr>
        <w:t>本公司郑重声明，根据《政府采购促进中小企业发展管理办法》（财库﹝2020﹞46号）的规定，</w:t>
      </w:r>
      <w:commentRangeStart w:id="0"/>
      <w:r>
        <w:rPr>
          <w:rFonts w:hint="eastAsia" w:ascii="宋体" w:hAnsi="宋体" w:cs="仿宋_GB2312"/>
          <w:sz w:val="28"/>
          <w:szCs w:val="28"/>
        </w:rPr>
        <w:t>本公司属于</w:t>
      </w:r>
      <w:r>
        <w:rPr>
          <w:rFonts w:hint="eastAsia" w:ascii="宋体" w:hAnsi="宋体" w:cs="仿宋_GB2312"/>
          <w:sz w:val="28"/>
          <w:szCs w:val="28"/>
          <w:u w:val="single"/>
        </w:rPr>
        <w:t xml:space="preserve">       </w:t>
      </w:r>
      <w:r>
        <w:rPr>
          <w:rFonts w:hint="eastAsia" w:ascii="宋体" w:hAnsi="宋体" w:cs="仿宋_GB2312"/>
          <w:sz w:val="28"/>
          <w:szCs w:val="28"/>
        </w:rPr>
        <w:t>行业</w:t>
      </w:r>
      <w:commentRangeEnd w:id="0"/>
      <w:r>
        <w:commentReference w:id="0"/>
      </w:r>
      <w:r>
        <w:rPr>
          <w:rFonts w:hint="eastAsia" w:ascii="宋体" w:hAnsi="宋体" w:cs="仿宋_GB2312"/>
          <w:sz w:val="28"/>
          <w:szCs w:val="28"/>
        </w:rPr>
        <w:t>，从业人员</w:t>
      </w:r>
      <w:r>
        <w:rPr>
          <w:rFonts w:hint="eastAsia" w:ascii="宋体" w:hAnsi="宋体" w:cs="仿宋_GB2312"/>
          <w:sz w:val="28"/>
          <w:szCs w:val="28"/>
          <w:u w:val="single"/>
        </w:rPr>
        <w:t xml:space="preserve">       </w:t>
      </w:r>
      <w:r>
        <w:rPr>
          <w:rFonts w:hint="eastAsia" w:ascii="宋体" w:hAnsi="宋体" w:cs="仿宋_GB2312"/>
          <w:sz w:val="28"/>
          <w:szCs w:val="28"/>
        </w:rPr>
        <w:t>人，营业收入为</w:t>
      </w:r>
      <w:r>
        <w:rPr>
          <w:rFonts w:hint="eastAsia" w:ascii="宋体" w:hAnsi="宋体" w:cs="仿宋_GB2312"/>
          <w:sz w:val="28"/>
          <w:szCs w:val="28"/>
          <w:u w:val="single"/>
        </w:rPr>
        <w:t xml:space="preserve">       </w:t>
      </w:r>
      <w:r>
        <w:rPr>
          <w:rFonts w:hint="eastAsia" w:ascii="宋体" w:hAnsi="宋体" w:cs="仿宋_GB2312"/>
          <w:sz w:val="28"/>
          <w:szCs w:val="28"/>
        </w:rPr>
        <w:t>万元，资产总额为</w:t>
      </w:r>
      <w:r>
        <w:rPr>
          <w:rFonts w:hint="eastAsia" w:ascii="宋体" w:hAnsi="宋体" w:cs="仿宋_GB2312"/>
          <w:sz w:val="28"/>
          <w:szCs w:val="28"/>
          <w:u w:val="single"/>
        </w:rPr>
        <w:t xml:space="preserve">       </w:t>
      </w:r>
      <w:r>
        <w:rPr>
          <w:rFonts w:hint="eastAsia" w:ascii="宋体" w:hAnsi="宋体" w:cs="仿宋_GB2312"/>
          <w:sz w:val="28"/>
          <w:szCs w:val="28"/>
        </w:rPr>
        <w:t>万元，属于</w:t>
      </w:r>
      <w:r>
        <w:rPr>
          <w:rFonts w:hint="eastAsia" w:ascii="宋体" w:hAnsi="宋体" w:cs="仿宋_GB2312"/>
          <w:sz w:val="28"/>
          <w:szCs w:val="28"/>
          <w:u w:val="single"/>
        </w:rPr>
        <w:t>（中型企业、小型企业、微型企业）</w:t>
      </w:r>
      <w:r>
        <w:rPr>
          <w:rFonts w:hint="eastAsia" w:ascii="宋体" w:hAnsi="宋体" w:cs="仿宋_GB2312"/>
          <w:sz w:val="28"/>
          <w:szCs w:val="28"/>
        </w:rPr>
        <w:t>；</w:t>
      </w:r>
    </w:p>
    <w:p w14:paraId="0625EEA1">
      <w:pPr>
        <w:ind w:firstLine="480"/>
        <w:rPr>
          <w:rFonts w:ascii="宋体" w:hAnsi="宋体" w:cs="仿宋_GB2312"/>
          <w:sz w:val="28"/>
          <w:szCs w:val="28"/>
        </w:rPr>
      </w:pPr>
      <w:r>
        <w:rPr>
          <w:rFonts w:hint="eastAsia" w:ascii="宋体" w:hAnsi="宋体" w:cs="仿宋_GB2312"/>
          <w:sz w:val="28"/>
          <w:szCs w:val="28"/>
        </w:rPr>
        <w:t>本公司对上述声明内容的真实性负责。如有虚假，将依法承担相应责任。</w:t>
      </w:r>
    </w:p>
    <w:p w14:paraId="44B6046A">
      <w:pPr>
        <w:rPr>
          <w:rFonts w:ascii="宋体" w:hAnsi="宋体" w:cs="仿宋_GB2312"/>
          <w:sz w:val="28"/>
          <w:szCs w:val="28"/>
        </w:rPr>
      </w:pPr>
      <w:r>
        <w:rPr>
          <w:rFonts w:hint="eastAsia" w:ascii="宋体" w:hAnsi="宋体" w:cs="仿宋_GB2312"/>
          <w:sz w:val="28"/>
          <w:szCs w:val="28"/>
        </w:rPr>
        <w:t xml:space="preserve">    </w:t>
      </w:r>
    </w:p>
    <w:p w14:paraId="290236D5">
      <w:pPr>
        <w:rPr>
          <w:rFonts w:ascii="宋体" w:hAnsi="宋体" w:cs="仿宋_GB2312"/>
          <w:sz w:val="28"/>
          <w:szCs w:val="28"/>
        </w:rPr>
      </w:pPr>
      <w:r>
        <w:rPr>
          <w:rFonts w:hint="eastAsia" w:ascii="宋体" w:hAnsi="宋体" w:cs="仿宋_GB2312"/>
          <w:sz w:val="28"/>
          <w:szCs w:val="28"/>
        </w:rPr>
        <w:t xml:space="preserve">    公司名称（盖章）：</w:t>
      </w:r>
      <w:r>
        <w:rPr>
          <w:rFonts w:hint="eastAsia" w:ascii="宋体" w:hAnsi="宋体" w:cs="仿宋_GB2312"/>
          <w:sz w:val="28"/>
          <w:szCs w:val="28"/>
          <w:u w:val="single"/>
        </w:rPr>
        <w:t xml:space="preserve">                   </w:t>
      </w:r>
    </w:p>
    <w:p w14:paraId="529E7E81">
      <w:pPr>
        <w:ind w:firstLine="560" w:firstLineChars="200"/>
        <w:rPr>
          <w:rFonts w:ascii="宋体" w:hAnsi="宋体" w:cs="仿宋_GB2312"/>
          <w:sz w:val="28"/>
          <w:szCs w:val="28"/>
        </w:rPr>
      </w:pPr>
      <w:r>
        <w:rPr>
          <w:rFonts w:hint="eastAsia" w:ascii="宋体" w:hAnsi="宋体" w:cs="仿宋_GB2312"/>
          <w:sz w:val="28"/>
          <w:szCs w:val="28"/>
        </w:rPr>
        <w:t>日期：       年    月     日</w:t>
      </w:r>
    </w:p>
    <w:p w14:paraId="6D9B154A">
      <w:pPr>
        <w:ind w:firstLine="480"/>
        <w:rPr>
          <w:rFonts w:ascii="宋体" w:hAnsi="宋体" w:cs="仿宋_GB2312"/>
          <w:sz w:val="28"/>
          <w:szCs w:val="28"/>
        </w:rPr>
      </w:pPr>
    </w:p>
    <w:p w14:paraId="476D57F2">
      <w:pPr>
        <w:rPr>
          <w:rFonts w:ascii="宋体" w:hAnsi="宋体" w:cs="仿宋_GB2312"/>
          <w:sz w:val="28"/>
          <w:szCs w:val="28"/>
        </w:rPr>
      </w:pPr>
    </w:p>
    <w:p w14:paraId="2485CCF0">
      <w:pPr>
        <w:rPr>
          <w:rFonts w:ascii="宋体" w:hAnsi="宋体" w:cs="仿宋_GB2312"/>
          <w:sz w:val="28"/>
          <w:szCs w:val="28"/>
        </w:rPr>
      </w:pPr>
      <w:r>
        <w:rPr>
          <w:rFonts w:hint="eastAsia" w:ascii="宋体" w:hAnsi="宋体" w:cs="仿宋_GB2312"/>
          <w:sz w:val="28"/>
          <w:szCs w:val="28"/>
        </w:rPr>
        <w:t>备注：</w:t>
      </w:r>
    </w:p>
    <w:p w14:paraId="3D885200">
      <w:pPr>
        <w:ind w:firstLine="480"/>
        <w:rPr>
          <w:rFonts w:ascii="宋体" w:hAnsi="宋体" w:cs="仿宋_GB2312"/>
          <w:sz w:val="28"/>
          <w:szCs w:val="28"/>
        </w:rPr>
      </w:pPr>
      <w:r>
        <w:rPr>
          <w:rFonts w:hint="eastAsia" w:ascii="宋体" w:hAnsi="宋体" w:cs="仿宋_GB2312"/>
          <w:sz w:val="28"/>
          <w:szCs w:val="28"/>
        </w:rPr>
        <w:t>1、从业人员、营业收入、资产总额填报上一年度数据，无上一年度数据的新成立企业可不填报。</w:t>
      </w:r>
    </w:p>
    <w:p w14:paraId="1254BE5B">
      <w:pPr>
        <w:ind w:firstLine="480"/>
        <w:rPr>
          <w:rFonts w:ascii="宋体" w:hAnsi="宋体" w:cs="仿宋_GB2312"/>
          <w:sz w:val="28"/>
          <w:szCs w:val="28"/>
        </w:rPr>
      </w:pPr>
      <w:r>
        <w:rPr>
          <w:rFonts w:hint="eastAsia" w:ascii="宋体" w:hAnsi="宋体" w:cs="仿宋_GB2312"/>
          <w:sz w:val="28"/>
          <w:szCs w:val="28"/>
        </w:rPr>
        <w:t>2、报名人应当对其出具的《中小企业声明函》真实性负责，报名人出具的《中小企业声明函》内容不实的，属于提供虚假材料。</w:t>
      </w:r>
    </w:p>
    <w:p w14:paraId="42BCFF11">
      <w:pPr>
        <w:ind w:firstLine="480"/>
        <w:rPr>
          <w:rFonts w:ascii="宋体" w:hAnsi="宋体" w:cs="仿宋_GB2312"/>
          <w:color w:val="333333"/>
          <w:sz w:val="28"/>
          <w:szCs w:val="28"/>
          <w:shd w:val="clear" w:color="auto" w:fill="FFFFFF"/>
        </w:rPr>
      </w:pPr>
      <w:r>
        <w:rPr>
          <w:rFonts w:hint="eastAsia" w:ascii="宋体" w:hAnsi="宋体" w:cs="仿宋_GB2312"/>
          <w:sz w:val="28"/>
          <w:szCs w:val="28"/>
        </w:rPr>
        <w:t>3、报名人为生产厂家的，由生产厂家出具声明函；报名人为</w:t>
      </w:r>
      <w:r>
        <w:rPr>
          <w:rFonts w:hint="eastAsia" w:ascii="宋体" w:hAnsi="宋体" w:cs="仿宋_GB2312"/>
          <w:color w:val="333333"/>
          <w:sz w:val="28"/>
          <w:szCs w:val="28"/>
          <w:shd w:val="clear" w:color="auto" w:fill="FFFFFF"/>
        </w:rPr>
        <w:t>代理商（经销商）的，同时出具</w:t>
      </w:r>
      <w:r>
        <w:rPr>
          <w:rFonts w:hint="eastAsia" w:ascii="宋体" w:hAnsi="宋体" w:cs="仿宋_GB2312"/>
          <w:sz w:val="28"/>
          <w:szCs w:val="28"/>
        </w:rPr>
        <w:t>生产厂家的声明函和</w:t>
      </w:r>
      <w:r>
        <w:rPr>
          <w:rFonts w:hint="eastAsia" w:ascii="宋体" w:hAnsi="宋体" w:cs="仿宋_GB2312"/>
          <w:color w:val="333333"/>
          <w:sz w:val="28"/>
          <w:szCs w:val="28"/>
          <w:shd w:val="clear" w:color="auto" w:fill="FFFFFF"/>
        </w:rPr>
        <w:t>代理商（经销商）的声明函。</w:t>
      </w:r>
    </w:p>
    <w:p w14:paraId="614E1CBF">
      <w:pPr>
        <w:jc w:val="left"/>
        <w:outlineLvl w:val="0"/>
        <w:rPr>
          <w:rFonts w:ascii="宋体" w:hAnsi="宋体" w:cs="仿宋"/>
          <w:b/>
          <w:bCs/>
          <w:color w:val="000000"/>
          <w:sz w:val="28"/>
          <w:szCs w:val="28"/>
          <w:shd w:val="clear" w:color="auto" w:fill="FFFFFF"/>
        </w:rPr>
      </w:pPr>
      <w:r>
        <w:rPr>
          <w:rFonts w:ascii="宋体" w:hAnsi="宋体" w:cs="仿宋_GB2312"/>
          <w:color w:val="333333"/>
          <w:sz w:val="28"/>
          <w:szCs w:val="28"/>
          <w:shd w:val="clear" w:color="auto" w:fill="FFFFFF"/>
        </w:rPr>
        <w:br w:type="page"/>
      </w:r>
      <w:r>
        <w:rPr>
          <w:rFonts w:hint="eastAsia" w:ascii="宋体" w:hAnsi="宋体" w:cs="仿宋"/>
          <w:b/>
          <w:bCs/>
          <w:color w:val="000000"/>
          <w:sz w:val="28"/>
          <w:szCs w:val="28"/>
          <w:shd w:val="clear" w:color="auto" w:fill="FFFFFF"/>
        </w:rPr>
        <w:t>附件2 法定代表人授权委托书</w:t>
      </w:r>
    </w:p>
    <w:p w14:paraId="3A2B853E">
      <w:pPr>
        <w:pStyle w:val="6"/>
        <w:spacing w:line="360" w:lineRule="auto"/>
        <w:rPr>
          <w:rFonts w:hAnsi="宋体"/>
          <w:sz w:val="28"/>
          <w:szCs w:val="28"/>
        </w:rPr>
      </w:pPr>
    </w:p>
    <w:p w14:paraId="22EADB74">
      <w:pPr>
        <w:pStyle w:val="6"/>
        <w:spacing w:line="360" w:lineRule="auto"/>
        <w:rPr>
          <w:rFonts w:hAnsi="宋体"/>
          <w:b/>
          <w:sz w:val="28"/>
          <w:szCs w:val="28"/>
        </w:rPr>
      </w:pPr>
      <w:r>
        <w:rPr>
          <w:rFonts w:hint="eastAsia" w:hAnsi="宋体"/>
          <w:sz w:val="28"/>
          <w:szCs w:val="28"/>
        </w:rPr>
        <w:t>致：</w:t>
      </w:r>
      <w:r>
        <w:rPr>
          <w:rFonts w:hint="eastAsia" w:hAnsi="宋体"/>
          <w:b/>
          <w:sz w:val="28"/>
          <w:szCs w:val="28"/>
        </w:rPr>
        <w:t>中山大学中山眼科中心</w:t>
      </w:r>
    </w:p>
    <w:p w14:paraId="1F7CC8D0">
      <w:pPr>
        <w:pStyle w:val="6"/>
        <w:spacing w:line="360" w:lineRule="auto"/>
        <w:ind w:firstLine="560" w:firstLineChars="200"/>
        <w:rPr>
          <w:rFonts w:hAnsi="宋体"/>
          <w:sz w:val="28"/>
          <w:szCs w:val="28"/>
        </w:rPr>
      </w:pPr>
      <w:r>
        <w:rPr>
          <w:rFonts w:hint="eastAsia" w:hAnsi="宋体"/>
          <w:sz w:val="28"/>
          <w:szCs w:val="28"/>
        </w:rPr>
        <w:t>本授权委托书声明：</w:t>
      </w:r>
      <w:r>
        <w:rPr>
          <w:rFonts w:hint="eastAsia" w:hAnsi="宋体"/>
          <w:i/>
          <w:sz w:val="28"/>
          <w:szCs w:val="28"/>
          <w:u w:val="single"/>
        </w:rPr>
        <w:t>（法定代表人姓名）</w:t>
      </w:r>
      <w:r>
        <w:rPr>
          <w:rFonts w:hint="eastAsia" w:hAnsi="宋体"/>
          <w:sz w:val="28"/>
          <w:szCs w:val="28"/>
        </w:rPr>
        <w:t>是注册于</w:t>
      </w:r>
      <w:r>
        <w:rPr>
          <w:rFonts w:hint="eastAsia" w:hAnsi="宋体"/>
          <w:i/>
          <w:sz w:val="28"/>
          <w:szCs w:val="28"/>
          <w:u w:val="single"/>
        </w:rPr>
        <w:t>（国家或地区）</w:t>
      </w:r>
      <w:r>
        <w:rPr>
          <w:rFonts w:hint="eastAsia" w:hAnsi="宋体"/>
          <w:sz w:val="28"/>
          <w:szCs w:val="28"/>
        </w:rPr>
        <w:t>的</w:t>
      </w:r>
      <w:r>
        <w:rPr>
          <w:rFonts w:hint="eastAsia" w:hAnsi="宋体"/>
          <w:i/>
          <w:sz w:val="28"/>
          <w:szCs w:val="28"/>
          <w:u w:val="single"/>
        </w:rPr>
        <w:t>（供应商名称）</w:t>
      </w:r>
      <w:r>
        <w:rPr>
          <w:rFonts w:hint="eastAsia" w:hAnsi="宋体"/>
          <w:sz w:val="28"/>
          <w:szCs w:val="28"/>
        </w:rPr>
        <w:t>的法定代表人，现授权</w:t>
      </w:r>
      <w:r>
        <w:rPr>
          <w:rFonts w:hint="eastAsia" w:hAnsi="宋体"/>
          <w:i/>
          <w:sz w:val="28"/>
          <w:szCs w:val="28"/>
          <w:u w:val="single"/>
        </w:rPr>
        <w:t>（授权代表姓名，职务）</w:t>
      </w:r>
      <w:r>
        <w:rPr>
          <w:rFonts w:hint="eastAsia" w:hAnsi="宋体"/>
          <w:sz w:val="28"/>
          <w:szCs w:val="28"/>
        </w:rPr>
        <w:t>作为我公司的全权代理人，就</w:t>
      </w:r>
      <w:bookmarkStart w:id="0" w:name="fsmingc_8"/>
      <w:r>
        <w:rPr>
          <w:rFonts w:hint="eastAsia" w:hAnsi="宋体"/>
          <w:i/>
          <w:sz w:val="28"/>
          <w:szCs w:val="28"/>
          <w:u w:val="single"/>
        </w:rPr>
        <w:t>(项目名称)</w:t>
      </w:r>
      <w:bookmarkEnd w:id="0"/>
      <w:r>
        <w:rPr>
          <w:rFonts w:hint="eastAsia" w:hAnsi="宋体"/>
          <w:sz w:val="28"/>
          <w:szCs w:val="28"/>
        </w:rPr>
        <w:t>的采购需求调查活动，以我方的名义处理与之相关的一切事宜。</w:t>
      </w:r>
    </w:p>
    <w:p w14:paraId="3F6AA229">
      <w:pPr>
        <w:spacing w:line="360" w:lineRule="auto"/>
        <w:ind w:firstLine="560" w:firstLineChars="200"/>
        <w:rPr>
          <w:rFonts w:ascii="宋体" w:hAnsi="宋体"/>
          <w:color w:val="FF0000"/>
          <w:sz w:val="28"/>
          <w:szCs w:val="28"/>
        </w:rPr>
      </w:pPr>
      <w:r>
        <w:rPr>
          <w:rFonts w:hint="eastAsia" w:ascii="宋体" w:hAnsi="宋体"/>
          <w:color w:val="FF0000"/>
          <w:sz w:val="28"/>
          <w:szCs w:val="28"/>
        </w:rPr>
        <w:t>本授权书自法定代表人签字（盖个人名章）之日起生效，直至以上项目采购需求调查活动结束为止。</w:t>
      </w:r>
    </w:p>
    <w:p w14:paraId="0DB11A84">
      <w:pPr>
        <w:spacing w:line="360" w:lineRule="auto"/>
        <w:ind w:firstLine="560" w:firstLineChars="200"/>
        <w:rPr>
          <w:rFonts w:ascii="宋体" w:hAnsi="宋体"/>
          <w:sz w:val="28"/>
          <w:szCs w:val="28"/>
        </w:rPr>
      </w:pPr>
      <w:r>
        <w:rPr>
          <w:rFonts w:hint="eastAsia" w:ascii="宋体" w:hAnsi="宋体"/>
          <w:sz w:val="28"/>
          <w:szCs w:val="28"/>
        </w:rPr>
        <w:t>特此声明。</w:t>
      </w:r>
    </w:p>
    <w:p w14:paraId="216905EA">
      <w:pPr>
        <w:autoSpaceDE w:val="0"/>
        <w:autoSpaceDN w:val="0"/>
        <w:spacing w:line="480" w:lineRule="auto"/>
        <w:rPr>
          <w:rFonts w:ascii="宋体" w:hAnsi="宋体"/>
          <w:sz w:val="28"/>
          <w:szCs w:val="28"/>
        </w:rPr>
      </w:pPr>
      <w:r>
        <w:rPr>
          <w:rFonts w:hint="eastAsia" w:ascii="宋体" w:hAnsi="宋体"/>
          <w:sz w:val="28"/>
          <w:szCs w:val="28"/>
        </w:rPr>
        <w:t>报名公司名称（加盖公章）：</w:t>
      </w:r>
      <w:r>
        <w:rPr>
          <w:rFonts w:hint="eastAsia" w:ascii="宋体" w:hAnsi="宋体"/>
          <w:sz w:val="28"/>
          <w:szCs w:val="28"/>
          <w:u w:val="single"/>
        </w:rPr>
        <w:t xml:space="preserve">                                   </w:t>
      </w:r>
    </w:p>
    <w:p w14:paraId="0A4233D8">
      <w:pPr>
        <w:autoSpaceDE w:val="0"/>
        <w:autoSpaceDN w:val="0"/>
        <w:spacing w:line="480" w:lineRule="auto"/>
        <w:rPr>
          <w:rFonts w:ascii="宋体" w:hAnsi="宋体"/>
          <w:sz w:val="28"/>
          <w:szCs w:val="28"/>
        </w:rPr>
      </w:pPr>
      <w:r>
        <w:rPr>
          <w:rFonts w:hint="eastAsia" w:ascii="宋体" w:hAnsi="宋体"/>
          <w:sz w:val="28"/>
          <w:szCs w:val="28"/>
        </w:rPr>
        <w:t>法定地址：</w:t>
      </w:r>
      <w:r>
        <w:rPr>
          <w:rFonts w:hint="eastAsia" w:ascii="宋体" w:hAnsi="宋体"/>
          <w:sz w:val="28"/>
          <w:szCs w:val="28"/>
          <w:u w:val="single"/>
        </w:rPr>
        <w:t xml:space="preserve">                                                  </w:t>
      </w:r>
    </w:p>
    <w:p w14:paraId="2DBDF533">
      <w:pPr>
        <w:autoSpaceDE w:val="0"/>
        <w:autoSpaceDN w:val="0"/>
        <w:spacing w:line="480" w:lineRule="auto"/>
        <w:rPr>
          <w:rFonts w:ascii="宋体" w:hAnsi="宋体"/>
          <w:sz w:val="28"/>
          <w:szCs w:val="28"/>
        </w:rPr>
      </w:pPr>
      <w:r>
        <w:rPr>
          <w:rFonts w:hint="eastAsia" w:ascii="宋体" w:hAnsi="宋体"/>
          <w:sz w:val="28"/>
          <w:szCs w:val="28"/>
        </w:rPr>
        <w:t>报名公司法定代表人（签字或盖章）：</w:t>
      </w:r>
      <w:r>
        <w:rPr>
          <w:rFonts w:hint="eastAsia" w:ascii="宋体" w:hAnsi="宋体"/>
          <w:sz w:val="28"/>
          <w:szCs w:val="28"/>
          <w:u w:val="single"/>
        </w:rPr>
        <w:t xml:space="preserve">                           </w:t>
      </w:r>
    </w:p>
    <w:p w14:paraId="5C009C99">
      <w:pPr>
        <w:autoSpaceDE w:val="0"/>
        <w:autoSpaceDN w:val="0"/>
        <w:spacing w:line="480" w:lineRule="auto"/>
        <w:rPr>
          <w:rFonts w:ascii="宋体" w:hAnsi="宋体"/>
          <w:sz w:val="28"/>
          <w:szCs w:val="28"/>
          <w:u w:val="single"/>
        </w:rPr>
      </w:pPr>
      <w:r>
        <w:rPr>
          <w:rFonts w:hint="eastAsia" w:ascii="宋体" w:hAnsi="宋体"/>
          <w:sz w:val="28"/>
          <w:szCs w:val="28"/>
        </w:rPr>
        <w:t>报名公司授权代表（签字或盖章）：</w:t>
      </w:r>
      <w:r>
        <w:rPr>
          <w:rFonts w:hint="eastAsia" w:ascii="宋体" w:hAnsi="宋体"/>
          <w:sz w:val="28"/>
          <w:szCs w:val="28"/>
          <w:u w:val="single"/>
        </w:rPr>
        <w:t xml:space="preserve">                             </w:t>
      </w:r>
    </w:p>
    <w:p w14:paraId="79D02BAA">
      <w:pPr>
        <w:pStyle w:val="3"/>
        <w:spacing w:line="480" w:lineRule="auto"/>
        <w:ind w:firstLine="0" w:firstLineChars="0"/>
        <w:rPr>
          <w:rFonts w:ascii="宋体" w:hAnsi="宋体"/>
          <w:sz w:val="28"/>
          <w:szCs w:val="28"/>
          <w:u w:val="single"/>
        </w:rPr>
      </w:pPr>
      <w:r>
        <w:rPr>
          <w:rFonts w:hint="eastAsia" w:ascii="宋体" w:hAnsi="宋体"/>
          <w:sz w:val="28"/>
          <w:szCs w:val="28"/>
        </w:rPr>
        <w:t>授权代表人联系方式（</w:t>
      </w:r>
      <w:r>
        <w:rPr>
          <w:rFonts w:hint="eastAsia" w:ascii="宋体" w:hAnsi="宋体"/>
          <w:b/>
          <w:bCs/>
          <w:sz w:val="28"/>
          <w:szCs w:val="28"/>
        </w:rPr>
        <w:t>固定电话+手机号码</w:t>
      </w:r>
      <w:r>
        <w:rPr>
          <w:rFonts w:hint="eastAsia" w:ascii="宋体" w:hAnsi="宋体"/>
          <w:sz w:val="28"/>
          <w:szCs w:val="28"/>
        </w:rPr>
        <w:t>）：</w:t>
      </w:r>
      <w:r>
        <w:rPr>
          <w:rFonts w:hint="eastAsia" w:ascii="宋体" w:hAnsi="宋体"/>
          <w:sz w:val="28"/>
          <w:szCs w:val="28"/>
          <w:u w:val="single"/>
        </w:rPr>
        <w:t xml:space="preserve">                     </w:t>
      </w:r>
    </w:p>
    <w:p w14:paraId="7BC10FAD">
      <w:pPr>
        <w:autoSpaceDE w:val="0"/>
        <w:autoSpaceDN w:val="0"/>
        <w:spacing w:line="480" w:lineRule="auto"/>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412769DB">
      <w:pPr>
        <w:spacing w:line="360" w:lineRule="auto"/>
        <w:rPr>
          <w:rFonts w:ascii="宋体" w:hAnsi="宋体"/>
          <w:bCs/>
          <w:sz w:val="28"/>
          <w:szCs w:val="28"/>
        </w:rPr>
      </w:pPr>
      <w:r>
        <w:rPr>
          <w:rFonts w:hint="eastAsia" w:ascii="宋体" w:hAnsi="宋体"/>
          <w:bCs/>
          <w:sz w:val="28"/>
          <w:szCs w:val="28"/>
        </w:rPr>
        <w:t>附：投标人授权代表身份证件扫描件或复印件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14:paraId="69B9F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jc w:val="center"/>
        </w:trPr>
        <w:tc>
          <w:tcPr>
            <w:tcW w:w="9322" w:type="dxa"/>
            <w:noWrap w:val="0"/>
            <w:vAlign w:val="center"/>
          </w:tcPr>
          <w:p w14:paraId="3746CC11">
            <w:pPr>
              <w:spacing w:line="360" w:lineRule="auto"/>
              <w:jc w:val="center"/>
              <w:rPr>
                <w:rFonts w:ascii="宋体" w:hAnsi="宋体"/>
                <w:bCs/>
                <w:sz w:val="28"/>
                <w:szCs w:val="28"/>
              </w:rPr>
            </w:pPr>
            <w:r>
              <w:rPr>
                <w:rFonts w:hint="eastAsia" w:ascii="宋体" w:hAnsi="宋体"/>
                <w:bCs/>
                <w:sz w:val="28"/>
                <w:szCs w:val="28"/>
              </w:rPr>
              <w:t>身份证件（正反面）扫描件或粘贴复印件</w:t>
            </w:r>
          </w:p>
        </w:tc>
      </w:tr>
    </w:tbl>
    <w:p w14:paraId="6D67D304">
      <w:pPr>
        <w:rPr>
          <w:rFonts w:hint="eastAsia" w:ascii="宋体" w:hAnsi="宋体" w:cs="宋体"/>
          <w:sz w:val="28"/>
          <w:szCs w:val="28"/>
        </w:rPr>
      </w:pPr>
    </w:p>
    <w:p w14:paraId="13C2DBA5">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color w:val="000000" w:themeColor="text1"/>
          <w:kern w:val="2"/>
          <w:sz w:val="28"/>
          <w:szCs w:val="28"/>
          <w:lang w:val="en-US" w:eastAsia="zh-CN"/>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C" w:date="2024-06-26T21:23:00Z" w:initials="AC">
    <w:p w14:paraId="1697EEBF">
      <w:pPr>
        <w:pStyle w:val="4"/>
      </w:pPr>
      <w:r>
        <w:rPr>
          <w:rFonts w:hint="eastAsia"/>
        </w:rPr>
        <w:t>请供应商填写在工商登记注册时的主营业务。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97EEB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C">
    <w15:presenceInfo w15:providerId="None" w15:userI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WZmMGExMzI3YWUzMjk5MDM0MzRjN2UxMmUxYjkifQ=="/>
  </w:docVars>
  <w:rsids>
    <w:rsidRoot w:val="00E50788"/>
    <w:rsid w:val="00001AB2"/>
    <w:rsid w:val="00016C5A"/>
    <w:rsid w:val="0004484A"/>
    <w:rsid w:val="000458AC"/>
    <w:rsid w:val="00045E36"/>
    <w:rsid w:val="00046B38"/>
    <w:rsid w:val="00053811"/>
    <w:rsid w:val="00060A37"/>
    <w:rsid w:val="000659C7"/>
    <w:rsid w:val="00076A97"/>
    <w:rsid w:val="000964F3"/>
    <w:rsid w:val="000D41DB"/>
    <w:rsid w:val="000D5579"/>
    <w:rsid w:val="000F682F"/>
    <w:rsid w:val="0010538C"/>
    <w:rsid w:val="00123A2A"/>
    <w:rsid w:val="00127927"/>
    <w:rsid w:val="00133E11"/>
    <w:rsid w:val="001535D2"/>
    <w:rsid w:val="00157229"/>
    <w:rsid w:val="00165256"/>
    <w:rsid w:val="0017759F"/>
    <w:rsid w:val="00191D51"/>
    <w:rsid w:val="00193B88"/>
    <w:rsid w:val="00196C8F"/>
    <w:rsid w:val="001A6747"/>
    <w:rsid w:val="001B5D6B"/>
    <w:rsid w:val="001B773C"/>
    <w:rsid w:val="001C1898"/>
    <w:rsid w:val="001C57C6"/>
    <w:rsid w:val="001E780E"/>
    <w:rsid w:val="001F6FF2"/>
    <w:rsid w:val="002158A1"/>
    <w:rsid w:val="00255657"/>
    <w:rsid w:val="00280B54"/>
    <w:rsid w:val="00284D75"/>
    <w:rsid w:val="002D08A0"/>
    <w:rsid w:val="002E0263"/>
    <w:rsid w:val="00331820"/>
    <w:rsid w:val="00347023"/>
    <w:rsid w:val="00357174"/>
    <w:rsid w:val="00385D0C"/>
    <w:rsid w:val="003951A3"/>
    <w:rsid w:val="003A245D"/>
    <w:rsid w:val="003C74F3"/>
    <w:rsid w:val="003E42CB"/>
    <w:rsid w:val="003F2563"/>
    <w:rsid w:val="003F279A"/>
    <w:rsid w:val="00422C1F"/>
    <w:rsid w:val="00441E4A"/>
    <w:rsid w:val="0045239F"/>
    <w:rsid w:val="00466B83"/>
    <w:rsid w:val="00486050"/>
    <w:rsid w:val="00486C88"/>
    <w:rsid w:val="00495ADC"/>
    <w:rsid w:val="00495DF3"/>
    <w:rsid w:val="004A27F9"/>
    <w:rsid w:val="004B7EBF"/>
    <w:rsid w:val="004C254E"/>
    <w:rsid w:val="004D6327"/>
    <w:rsid w:val="004D6AB6"/>
    <w:rsid w:val="00511256"/>
    <w:rsid w:val="005174FF"/>
    <w:rsid w:val="005212BC"/>
    <w:rsid w:val="00523A3C"/>
    <w:rsid w:val="005408AB"/>
    <w:rsid w:val="00546FAD"/>
    <w:rsid w:val="005545E5"/>
    <w:rsid w:val="005818BB"/>
    <w:rsid w:val="005B0ECC"/>
    <w:rsid w:val="005B55B0"/>
    <w:rsid w:val="005C00EB"/>
    <w:rsid w:val="005E0FA8"/>
    <w:rsid w:val="005E4603"/>
    <w:rsid w:val="005E52B7"/>
    <w:rsid w:val="005F22A7"/>
    <w:rsid w:val="00604E25"/>
    <w:rsid w:val="006057A4"/>
    <w:rsid w:val="00614968"/>
    <w:rsid w:val="00630116"/>
    <w:rsid w:val="00640D7D"/>
    <w:rsid w:val="0065079F"/>
    <w:rsid w:val="00662EAE"/>
    <w:rsid w:val="00667350"/>
    <w:rsid w:val="00672F11"/>
    <w:rsid w:val="00676C31"/>
    <w:rsid w:val="0068770A"/>
    <w:rsid w:val="00687B10"/>
    <w:rsid w:val="006A60B5"/>
    <w:rsid w:val="006D123B"/>
    <w:rsid w:val="00702CE2"/>
    <w:rsid w:val="00720404"/>
    <w:rsid w:val="007232FD"/>
    <w:rsid w:val="00751AAC"/>
    <w:rsid w:val="00762069"/>
    <w:rsid w:val="007646B6"/>
    <w:rsid w:val="007706DD"/>
    <w:rsid w:val="00772946"/>
    <w:rsid w:val="00777986"/>
    <w:rsid w:val="007A3FFA"/>
    <w:rsid w:val="007B037D"/>
    <w:rsid w:val="007B41C8"/>
    <w:rsid w:val="007C1140"/>
    <w:rsid w:val="007C3707"/>
    <w:rsid w:val="007C5C7D"/>
    <w:rsid w:val="007C7EE4"/>
    <w:rsid w:val="007D43C7"/>
    <w:rsid w:val="007D5C5D"/>
    <w:rsid w:val="008044DD"/>
    <w:rsid w:val="00812086"/>
    <w:rsid w:val="00837412"/>
    <w:rsid w:val="0085413C"/>
    <w:rsid w:val="00855ED1"/>
    <w:rsid w:val="008A70D1"/>
    <w:rsid w:val="008B6E3C"/>
    <w:rsid w:val="008D33C4"/>
    <w:rsid w:val="008F1510"/>
    <w:rsid w:val="008F2DB3"/>
    <w:rsid w:val="0091618D"/>
    <w:rsid w:val="00916B4E"/>
    <w:rsid w:val="00921D67"/>
    <w:rsid w:val="00945C6A"/>
    <w:rsid w:val="00957CA5"/>
    <w:rsid w:val="00985D4D"/>
    <w:rsid w:val="00994E72"/>
    <w:rsid w:val="009A5B88"/>
    <w:rsid w:val="009B2183"/>
    <w:rsid w:val="009B3DEC"/>
    <w:rsid w:val="009B534D"/>
    <w:rsid w:val="009C5893"/>
    <w:rsid w:val="009E3AF9"/>
    <w:rsid w:val="009E5511"/>
    <w:rsid w:val="00A02082"/>
    <w:rsid w:val="00A03B61"/>
    <w:rsid w:val="00A1094F"/>
    <w:rsid w:val="00A30B7C"/>
    <w:rsid w:val="00A31CE8"/>
    <w:rsid w:val="00A33BE1"/>
    <w:rsid w:val="00A56259"/>
    <w:rsid w:val="00A56E02"/>
    <w:rsid w:val="00A60224"/>
    <w:rsid w:val="00A77359"/>
    <w:rsid w:val="00A904D5"/>
    <w:rsid w:val="00AD3FE1"/>
    <w:rsid w:val="00AF0637"/>
    <w:rsid w:val="00AF1439"/>
    <w:rsid w:val="00B07ABE"/>
    <w:rsid w:val="00B170B4"/>
    <w:rsid w:val="00B22940"/>
    <w:rsid w:val="00B262BD"/>
    <w:rsid w:val="00B27B6D"/>
    <w:rsid w:val="00B30601"/>
    <w:rsid w:val="00B43986"/>
    <w:rsid w:val="00B652C3"/>
    <w:rsid w:val="00B869B1"/>
    <w:rsid w:val="00BA2F70"/>
    <w:rsid w:val="00BA58AF"/>
    <w:rsid w:val="00BB065D"/>
    <w:rsid w:val="00C119AA"/>
    <w:rsid w:val="00C16347"/>
    <w:rsid w:val="00C56938"/>
    <w:rsid w:val="00C61743"/>
    <w:rsid w:val="00C67170"/>
    <w:rsid w:val="00C75E46"/>
    <w:rsid w:val="00CA66CC"/>
    <w:rsid w:val="00CB2F1F"/>
    <w:rsid w:val="00CD1490"/>
    <w:rsid w:val="00D213A9"/>
    <w:rsid w:val="00D3165B"/>
    <w:rsid w:val="00D6213D"/>
    <w:rsid w:val="00D66EE2"/>
    <w:rsid w:val="00D732DF"/>
    <w:rsid w:val="00D84B78"/>
    <w:rsid w:val="00D86E75"/>
    <w:rsid w:val="00DC2D32"/>
    <w:rsid w:val="00DD0D3B"/>
    <w:rsid w:val="00DE39CB"/>
    <w:rsid w:val="00DF4719"/>
    <w:rsid w:val="00DF60C0"/>
    <w:rsid w:val="00DF6CA3"/>
    <w:rsid w:val="00E11C7F"/>
    <w:rsid w:val="00E12662"/>
    <w:rsid w:val="00E2252F"/>
    <w:rsid w:val="00E2594E"/>
    <w:rsid w:val="00E25E80"/>
    <w:rsid w:val="00E34C66"/>
    <w:rsid w:val="00E44190"/>
    <w:rsid w:val="00E50788"/>
    <w:rsid w:val="00E64DCD"/>
    <w:rsid w:val="00E82254"/>
    <w:rsid w:val="00E85F31"/>
    <w:rsid w:val="00EA398A"/>
    <w:rsid w:val="00EA76A4"/>
    <w:rsid w:val="00EC6FBB"/>
    <w:rsid w:val="00ED057F"/>
    <w:rsid w:val="00ED7D3B"/>
    <w:rsid w:val="00EF441E"/>
    <w:rsid w:val="00F06660"/>
    <w:rsid w:val="00F15433"/>
    <w:rsid w:val="00F16291"/>
    <w:rsid w:val="00F17E41"/>
    <w:rsid w:val="00F241EE"/>
    <w:rsid w:val="00F265F2"/>
    <w:rsid w:val="00F405A6"/>
    <w:rsid w:val="00F56583"/>
    <w:rsid w:val="00F832CA"/>
    <w:rsid w:val="00F955FF"/>
    <w:rsid w:val="00FA0E89"/>
    <w:rsid w:val="00FA1BF2"/>
    <w:rsid w:val="00FA6781"/>
    <w:rsid w:val="00FB4E8E"/>
    <w:rsid w:val="00FB5E8C"/>
    <w:rsid w:val="00FD7BAD"/>
    <w:rsid w:val="00FE157B"/>
    <w:rsid w:val="02421D02"/>
    <w:rsid w:val="03295522"/>
    <w:rsid w:val="035D4C31"/>
    <w:rsid w:val="03B35E2A"/>
    <w:rsid w:val="04CB4231"/>
    <w:rsid w:val="07ED4792"/>
    <w:rsid w:val="0B1674AA"/>
    <w:rsid w:val="0B353C80"/>
    <w:rsid w:val="0BE57AF7"/>
    <w:rsid w:val="0C641AD0"/>
    <w:rsid w:val="0E1A19C6"/>
    <w:rsid w:val="100E76C7"/>
    <w:rsid w:val="160168A4"/>
    <w:rsid w:val="18DA7233"/>
    <w:rsid w:val="1C82240E"/>
    <w:rsid w:val="1DE646B7"/>
    <w:rsid w:val="1EB409AE"/>
    <w:rsid w:val="1F3758BD"/>
    <w:rsid w:val="1F635008"/>
    <w:rsid w:val="22F10EAE"/>
    <w:rsid w:val="2B6E0F50"/>
    <w:rsid w:val="2B7B4367"/>
    <w:rsid w:val="2D087085"/>
    <w:rsid w:val="2E2A5FB7"/>
    <w:rsid w:val="31274002"/>
    <w:rsid w:val="320D769A"/>
    <w:rsid w:val="32D614D7"/>
    <w:rsid w:val="347A2404"/>
    <w:rsid w:val="35006AD2"/>
    <w:rsid w:val="350E052F"/>
    <w:rsid w:val="35125307"/>
    <w:rsid w:val="353868BB"/>
    <w:rsid w:val="390A7359"/>
    <w:rsid w:val="39461AFC"/>
    <w:rsid w:val="39DA1F4B"/>
    <w:rsid w:val="3A5746C8"/>
    <w:rsid w:val="3B981E72"/>
    <w:rsid w:val="3BED484B"/>
    <w:rsid w:val="3E1671FE"/>
    <w:rsid w:val="475E68F7"/>
    <w:rsid w:val="47C37366"/>
    <w:rsid w:val="491E6570"/>
    <w:rsid w:val="4D20220D"/>
    <w:rsid w:val="4DC50732"/>
    <w:rsid w:val="51A352BC"/>
    <w:rsid w:val="52383EDA"/>
    <w:rsid w:val="54AB2852"/>
    <w:rsid w:val="55545149"/>
    <w:rsid w:val="58057A77"/>
    <w:rsid w:val="593C1E9B"/>
    <w:rsid w:val="5A65157B"/>
    <w:rsid w:val="5B8E7E43"/>
    <w:rsid w:val="5DD07B36"/>
    <w:rsid w:val="600A4D82"/>
    <w:rsid w:val="604A400F"/>
    <w:rsid w:val="60A73C91"/>
    <w:rsid w:val="60CF72F1"/>
    <w:rsid w:val="616C13D6"/>
    <w:rsid w:val="6378499A"/>
    <w:rsid w:val="645542B1"/>
    <w:rsid w:val="65551F1E"/>
    <w:rsid w:val="67A52048"/>
    <w:rsid w:val="68344C7B"/>
    <w:rsid w:val="68C63B8D"/>
    <w:rsid w:val="699B3398"/>
    <w:rsid w:val="6F6A3C2E"/>
    <w:rsid w:val="71DB37E8"/>
    <w:rsid w:val="72001416"/>
    <w:rsid w:val="73E41A6B"/>
    <w:rsid w:val="74965E13"/>
    <w:rsid w:val="749C113B"/>
    <w:rsid w:val="755C4C78"/>
    <w:rsid w:val="76592B3A"/>
    <w:rsid w:val="77527A03"/>
    <w:rsid w:val="77611433"/>
    <w:rsid w:val="78EC2B98"/>
    <w:rsid w:val="7C770276"/>
    <w:rsid w:val="7D5A040C"/>
    <w:rsid w:val="7DDC1FCE"/>
    <w:rsid w:val="7ECE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rFonts w:ascii="Times New Roman" w:hAnsi="Times New Roman" w:cs="Times New Roman"/>
      <w:b/>
      <w:sz w:val="32"/>
      <w:szCs w:val="2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rPr>
      <w:rFonts w:ascii="Times New Roman" w:hAnsi="Times New Roman"/>
      <w:szCs w:val="22"/>
    </w:rPr>
  </w:style>
  <w:style w:type="paragraph" w:styleId="4">
    <w:name w:val="annotation text"/>
    <w:basedOn w:val="1"/>
    <w:link w:val="18"/>
    <w:autoRedefine/>
    <w:qFormat/>
    <w:uiPriority w:val="99"/>
    <w:pPr>
      <w:jc w:val="left"/>
    </w:pPr>
    <w:rPr>
      <w:rFonts w:ascii="Calibri" w:hAnsi="Calibri" w:eastAsia="宋体" w:cs="Times New Roman"/>
      <w:szCs w:val="24"/>
    </w:rPr>
  </w:style>
  <w:style w:type="paragraph" w:styleId="5">
    <w:name w:val="Salutation"/>
    <w:basedOn w:val="1"/>
    <w:next w:val="1"/>
    <w:qFormat/>
    <w:uiPriority w:val="0"/>
  </w:style>
  <w:style w:type="paragraph" w:styleId="6">
    <w:name w:val="Plain Text"/>
    <w:basedOn w:val="1"/>
    <w:unhideWhenUsed/>
    <w:qFormat/>
    <w:uiPriority w:val="0"/>
    <w:rPr>
      <w:rFonts w:ascii="宋体" w:hAnsi="Courier New"/>
      <w:szCs w:val="21"/>
    </w:rPr>
  </w:style>
  <w:style w:type="paragraph" w:styleId="7">
    <w:name w:val="Balloon Text"/>
    <w:basedOn w:val="1"/>
    <w:link w:val="19"/>
    <w:autoRedefine/>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rPr>
  </w:style>
  <w:style w:type="character" w:styleId="14">
    <w:name w:val="annotation reference"/>
    <w:basedOn w:val="12"/>
    <w:autoRedefine/>
    <w:qFormat/>
    <w:uiPriority w:val="99"/>
    <w:rPr>
      <w:sz w:val="21"/>
      <w:szCs w:val="21"/>
    </w:rPr>
  </w:style>
  <w:style w:type="paragraph" w:customStyle="1" w:styleId="15">
    <w:name w:val="表格文字"/>
    <w:basedOn w:val="1"/>
    <w:autoRedefine/>
    <w:qFormat/>
    <w:uiPriority w:val="99"/>
    <w:pPr>
      <w:spacing w:before="25" w:after="25"/>
      <w:jc w:val="left"/>
    </w:pPr>
    <w:rPr>
      <w:bCs/>
      <w:spacing w:val="10"/>
      <w:kern w:val="0"/>
      <w:sz w:val="24"/>
    </w:rPr>
  </w:style>
  <w:style w:type="paragraph" w:customStyle="1" w:styleId="16">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character" w:customStyle="1" w:styleId="17">
    <w:name w:val="批注文字 字符"/>
    <w:basedOn w:val="12"/>
    <w:autoRedefine/>
    <w:semiHidden/>
    <w:qFormat/>
    <w:uiPriority w:val="99"/>
  </w:style>
  <w:style w:type="character" w:customStyle="1" w:styleId="18">
    <w:name w:val="批注文字 Char"/>
    <w:basedOn w:val="12"/>
    <w:link w:val="4"/>
    <w:autoRedefine/>
    <w:qFormat/>
    <w:uiPriority w:val="99"/>
    <w:rPr>
      <w:rFonts w:ascii="Calibri" w:hAnsi="Calibri" w:eastAsia="宋体" w:cs="Times New Roman"/>
      <w:szCs w:val="24"/>
    </w:rPr>
  </w:style>
  <w:style w:type="character" w:customStyle="1" w:styleId="19">
    <w:name w:val="批注框文本 Char"/>
    <w:basedOn w:val="12"/>
    <w:link w:val="7"/>
    <w:autoRedefine/>
    <w:semiHidden/>
    <w:qFormat/>
    <w:uiPriority w:val="99"/>
    <w:rPr>
      <w:sz w:val="18"/>
      <w:szCs w:val="18"/>
    </w:rPr>
  </w:style>
  <w:style w:type="character" w:customStyle="1" w:styleId="20">
    <w:name w:val="页眉 Char"/>
    <w:basedOn w:val="12"/>
    <w:link w:val="9"/>
    <w:autoRedefine/>
    <w:qFormat/>
    <w:uiPriority w:val="99"/>
    <w:rPr>
      <w:sz w:val="18"/>
      <w:szCs w:val="18"/>
    </w:rPr>
  </w:style>
  <w:style w:type="character" w:customStyle="1" w:styleId="21">
    <w:name w:val="页脚 Char"/>
    <w:basedOn w:val="12"/>
    <w:link w:val="8"/>
    <w:autoRedefine/>
    <w:qFormat/>
    <w:uiPriority w:val="99"/>
    <w:rPr>
      <w:sz w:val="18"/>
      <w:szCs w:val="18"/>
    </w:rPr>
  </w:style>
  <w:style w:type="paragraph" w:styleId="22">
    <w:name w:val="List Paragraph"/>
    <w:basedOn w:val="1"/>
    <w:autoRedefine/>
    <w:qFormat/>
    <w:uiPriority w:val="99"/>
    <w:pPr>
      <w:ind w:firstLine="420" w:firstLineChars="200"/>
    </w:pPr>
  </w:style>
  <w:style w:type="paragraph" w:customStyle="1" w:styleId="23">
    <w:name w:val="正文_7"/>
    <w:autoRedefine/>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482</Words>
  <Characters>492</Characters>
  <Lines>19</Lines>
  <Paragraphs>5</Paragraphs>
  <TotalTime>1</TotalTime>
  <ScaleCrop>false</ScaleCrop>
  <LinksUpToDate>false</LinksUpToDate>
  <CharactersWithSpaces>522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2021-12-17T08:45:00Z</dcterms:created>
  <dc:creator>华伦</dc:creator>
  <cp:lastModifiedBy>ljfgd79</cp:lastModifiedBy>
  <cp:lastPrinted>2022-05-07T01:34:00Z</cp:lastPrinted>
  <dcterms:modified xsi:type="dcterms:W3CDTF">2025-09-29T10:12:46Z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749E334EE1264B28B0781E22807EBE91_13</vt:lpwstr>
  </property>
  <property fmtid="{D5CDD505-2E9C-101B-9397-08002B2CF9AE}" pid="4" name="KSOTemplateDocerSaveRecord">
    <vt:lpwstr>eyJoZGlkIjoiNTczZGNkYTI3OTMyNTlmMmViYTVlZTFhNWQ3ZmIxNDMiLCJ1c2VySWQiOiIyMDQwNTIzNTEifQ==</vt:lpwstr>
  </property>
</Properties>
</file>