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3C4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医疗设备投标文件制作指引</w:t>
      </w:r>
    </w:p>
    <w:p w14:paraId="58BB89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2716A1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各位投标人：</w:t>
      </w:r>
    </w:p>
    <w:p w14:paraId="3A3A668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制作医疗设备项目投标文件时，请务必仔细阅读以下指引，100%正确填报，以便项目能顺利进行。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 w14:paraId="0DE1593A">
      <w:pPr>
        <w:rPr>
          <w:rFonts w:hint="eastAsia"/>
          <w:lang w:val="en-US" w:eastAsia="zh-CN"/>
        </w:rPr>
      </w:pPr>
    </w:p>
    <w:p w14:paraId="380C241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招标代理公司联系方式：1、邮箱</w:t>
      </w:r>
      <w:r>
        <w:rPr>
          <w:rFonts w:hint="eastAsia" w:ascii="宋体" w:hAnsi="宋体" w:eastAsia="宋体" w:cs="宋体"/>
          <w:sz w:val="24"/>
          <w:szCs w:val="24"/>
          <w:highlight w:val="lightGray"/>
          <w:lang w:val="en-US" w:eastAsia="zh-CN"/>
        </w:rPr>
        <w:t>（首选）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：hualunyibu@163.com</w:t>
      </w:r>
    </w:p>
    <w:p w14:paraId="0C7A328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电话：020-83172166-814</w:t>
      </w:r>
    </w:p>
    <w:p w14:paraId="029B97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 w14:paraId="0C0501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 w14:paraId="4C76E4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</w:t>
      </w:r>
    </w:p>
    <w:p w14:paraId="36DC982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ascii="宋体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 w14:paraId="4A210A0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 w14:paraId="4977D11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①如所投产品为进口产品的：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投标文件分项报价表中的“产地”填写应包括医疗器械注册证或一类备案证中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u w:val="single"/>
          <w:lang w:val="en-US" w:eastAsia="zh-CN"/>
        </w:rPr>
        <w:t>“生产地址”中的国家名称（中文或外文均可）或直接抄写生产地址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；</w:t>
      </w:r>
    </w:p>
    <w:p w14:paraId="231EE03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②如所投产品为</w:t>
      </w:r>
      <w:r>
        <w:rPr>
          <w:rFonts w:hint="eastAsia" w:hAnsi="宋体" w:eastAsia="宋体" w:cs="宋体"/>
          <w:b/>
          <w:bCs/>
          <w:color w:val="0000FF"/>
          <w:sz w:val="24"/>
          <w:szCs w:val="24"/>
          <w:lang w:val="en-US" w:eastAsia="zh-CN"/>
        </w:rPr>
        <w:t>本国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产品的：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投标文件分项报价表中的“产地”可简单填写为国产（或中国）或直接抄写生产地址或包括医疗器械注册证或一类备案证中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u w:val="single"/>
          <w:lang w:val="en-US" w:eastAsia="zh-CN"/>
        </w:rPr>
        <w:t>“生产地址”中的地名（省或市（县）均可）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。</w:t>
      </w:r>
    </w:p>
    <w:p w14:paraId="61C213F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《医疗器械注册证》（或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一类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备案证）对应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信息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填写指引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适用于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yellow"/>
          <w:lang w:val="en-US" w:eastAsia="zh-CN"/>
        </w:rPr>
        <w:t>注册证或一类备案证的标的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）</w:t>
      </w:r>
    </w:p>
    <w:tbl>
      <w:tblPr>
        <w:tblStyle w:val="7"/>
        <w:tblW w:w="102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327"/>
        <w:gridCol w:w="3291"/>
        <w:gridCol w:w="2498"/>
      </w:tblGrid>
      <w:tr w14:paraId="2D5BA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136" w:type="dxa"/>
            <w:noWrap w:val="0"/>
            <w:vAlign w:val="center"/>
          </w:tcPr>
          <w:p w14:paraId="012DCAC9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116" w:type="dxa"/>
            <w:gridSpan w:val="3"/>
            <w:noWrap w:val="0"/>
            <w:vAlign w:val="center"/>
          </w:tcPr>
          <w:p w14:paraId="0B0234D5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》以下信息 请按《医疗器械注册证》（或一类备案证） 对应内容填写</w:t>
            </w:r>
          </w:p>
        </w:tc>
      </w:tr>
      <w:tr w14:paraId="0DDED4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136" w:type="dxa"/>
            <w:noWrap w:val="0"/>
            <w:vAlign w:val="center"/>
          </w:tcPr>
          <w:p w14:paraId="336D770F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7" w:type="dxa"/>
            <w:noWrap w:val="0"/>
            <w:vAlign w:val="center"/>
          </w:tcPr>
          <w:p w14:paraId="0B55772E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3291" w:type="dxa"/>
            <w:noWrap w:val="0"/>
            <w:vAlign w:val="center"/>
          </w:tcPr>
          <w:p w14:paraId="78083FC6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green"/>
                <w:lang w:eastAsia="zh-CN"/>
              </w:rPr>
              <w:t>填写国家名称（中文或外文均可）或直接抄写生产地址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）</w:t>
            </w:r>
          </w:p>
        </w:tc>
        <w:tc>
          <w:tcPr>
            <w:tcW w:w="2498" w:type="dxa"/>
            <w:noWrap w:val="0"/>
            <w:vAlign w:val="center"/>
          </w:tcPr>
          <w:p w14:paraId="573334DA"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 w14:paraId="17EAD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136" w:type="dxa"/>
            <w:noWrap w:val="0"/>
            <w:vAlign w:val="center"/>
          </w:tcPr>
          <w:p w14:paraId="37297D67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7" w:type="dxa"/>
            <w:noWrap w:val="0"/>
            <w:vAlign w:val="center"/>
          </w:tcPr>
          <w:p w14:paraId="0F538887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3291" w:type="dxa"/>
            <w:noWrap w:val="0"/>
            <w:vAlign w:val="center"/>
          </w:tcPr>
          <w:p w14:paraId="3145F378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498" w:type="dxa"/>
            <w:noWrap w:val="0"/>
            <w:vAlign w:val="center"/>
          </w:tcPr>
          <w:p w14:paraId="60F5D8AC"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 w14:paraId="25C67E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</w:pPr>
    </w:p>
    <w:p w14:paraId="436898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 w14:paraId="32F2A98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“2.落实政府采购政策需满足的资格要求：”中如有以下表述“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本项目属于专门面向中小企业采购的项目</w:t>
      </w:r>
      <w:r>
        <w:rPr>
          <w:rFonts w:hint="eastAsia" w:ascii="宋体" w:hAnsi="宋体" w:eastAsia="宋体" w:cs="宋体"/>
          <w:sz w:val="24"/>
          <w:szCs w:val="24"/>
        </w:rPr>
        <w:t>。本项目的中小企业划分标准所属行业为：工业。（</w:t>
      </w:r>
      <w:r>
        <w:rPr>
          <w:rFonts w:hint="eastAsia" w:ascii="宋体" w:hAnsi="宋体" w:eastAsia="宋体" w:cs="宋体"/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”，填报“格式十  《</w:t>
      </w:r>
      <w:r>
        <w:rPr>
          <w:rFonts w:hint="eastAsia" w:ascii="宋体" w:hAnsi="宋体" w:eastAsia="宋体" w:cs="宋体"/>
          <w:b/>
          <w:sz w:val="24"/>
          <w:szCs w:val="24"/>
        </w:rPr>
        <w:t>中小企业声明函（货物）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》”函时，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采购文件中明确的所属行业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</w:p>
    <w:p w14:paraId="5D494D36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</w:p>
    <w:p w14:paraId="2B7BAC9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第四章 评标：</w:t>
      </w:r>
    </w:p>
    <w:p w14:paraId="435C3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对照“三、评审程序”中的 “</w:t>
      </w:r>
      <w:r>
        <w:rPr>
          <w:rFonts w:hint="eastAsia" w:ascii="宋体" w:hAnsi="宋体" w:eastAsia="宋体" w:cs="宋体"/>
          <w:sz w:val="24"/>
          <w:szCs w:val="24"/>
        </w:rPr>
        <w:t>表一资格性审查表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表二符合性审查表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 w:ascii="宋体" w:hAnsi="宋体" w:eastAsia="宋体" w:cs="宋体"/>
          <w:sz w:val="24"/>
          <w:szCs w:val="24"/>
          <w:highlight w:val="lightGray"/>
          <w:lang w:eastAsia="zh-CN"/>
        </w:rPr>
        <w:t>如有遗漏或填写错误，投标无效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3A276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640F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7F50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E7F50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zZjgxY2RkZDk2NzRiNzAxMGU2YTk1OGNjZmUwNmMifQ=="/>
  </w:docVars>
  <w:rsids>
    <w:rsidRoot w:val="589E20CC"/>
    <w:rsid w:val="0D1D3A97"/>
    <w:rsid w:val="17CF6F25"/>
    <w:rsid w:val="1B850EDE"/>
    <w:rsid w:val="21DC7C19"/>
    <w:rsid w:val="23C01C51"/>
    <w:rsid w:val="2F067A90"/>
    <w:rsid w:val="3DCE0312"/>
    <w:rsid w:val="4033213C"/>
    <w:rsid w:val="41D103C1"/>
    <w:rsid w:val="4A82692D"/>
    <w:rsid w:val="4F027E1C"/>
    <w:rsid w:val="589E20CC"/>
    <w:rsid w:val="5923730C"/>
    <w:rsid w:val="592B54A8"/>
    <w:rsid w:val="65FA20D7"/>
    <w:rsid w:val="6FE3114C"/>
    <w:rsid w:val="70182BA3"/>
    <w:rsid w:val="77572BD2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Date"/>
    <w:basedOn w:val="1"/>
    <w:next w:val="1"/>
    <w:autoRedefine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1020</Words>
  <Characters>1060</Characters>
  <Lines>0</Lines>
  <Paragraphs>0</Paragraphs>
  <TotalTime>1</TotalTime>
  <ScaleCrop>false</ScaleCrop>
  <LinksUpToDate>false</LinksUpToDate>
  <CharactersWithSpaces>1075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广东华伦</cp:lastModifiedBy>
  <dcterms:modified xsi:type="dcterms:W3CDTF">2025-10-31T06:56:21Z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5F24EC654B9D493A871D29362D55E6CA_13</vt:lpwstr>
  </property>
  <property fmtid="{D5CDD505-2E9C-101B-9397-08002B2CF9AE}" pid="4" name="KSOTemplateDocerSaveRecord">
    <vt:lpwstr>eyJoZGlkIjoiMjk1NzdlYmE0NmZiMTU2YTZkNDRlM2VmZDkwMjZkZjUiLCJ1c2VySWQiOiI2MTE4OTc1MzEifQ==</vt:lpwstr>
  </property>
</Properties>
</file>