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9177A">
      <w:pPr>
        <w:jc w:val="center"/>
        <w:rPr>
          <w:rFonts w:hint="eastAsia" w:eastAsia="宋体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调研函</w:t>
      </w:r>
    </w:p>
    <w:p w14:paraId="51ADF7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6017B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根据《政府采购促进中小企业发展管理办法》（财库﹝2020﹞46 号）的规定，本公司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针对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南方医科大学中西医结合医院制剂委托加工服务采购项目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后期的</w:t>
      </w:r>
      <w:r>
        <w:rPr>
          <w:rFonts w:hint="eastAsia" w:ascii="宋体" w:hAnsi="宋体" w:eastAsia="宋体" w:cs="宋体"/>
          <w:sz w:val="24"/>
          <w:szCs w:val="24"/>
        </w:rPr>
        <w:t>采购活动。相关企业的具体情况如下：</w:t>
      </w:r>
    </w:p>
    <w:p w14:paraId="13119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我司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cyan"/>
          <w:u w:val="single"/>
          <w:lang w:val="en-US" w:eastAsia="zh-CN"/>
        </w:rPr>
        <w:t>主营业务固定且唯一，请供应商认真落实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cyan"/>
          <w:u w:val="single"/>
          <w:lang w:val="en-US" w:eastAsia="zh-CN"/>
        </w:rPr>
        <w:t>并填写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3959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……</w:t>
      </w:r>
    </w:p>
    <w:p w14:paraId="5294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059AD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6C64F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2"/>
          <w:szCs w:val="22"/>
        </w:rPr>
      </w:pPr>
    </w:p>
    <w:p w14:paraId="0849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名称（盖章）：</w:t>
      </w:r>
    </w:p>
    <w:p w14:paraId="650EA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27720C01"/>
    <w:rsid w:val="004C676A"/>
    <w:rsid w:val="005E3BE2"/>
    <w:rsid w:val="0AE55920"/>
    <w:rsid w:val="0BC169F5"/>
    <w:rsid w:val="0E560510"/>
    <w:rsid w:val="110C37EE"/>
    <w:rsid w:val="129127AC"/>
    <w:rsid w:val="16D42A0B"/>
    <w:rsid w:val="17937E8C"/>
    <w:rsid w:val="182347F5"/>
    <w:rsid w:val="1A7C6171"/>
    <w:rsid w:val="1A8E1B30"/>
    <w:rsid w:val="24E454B4"/>
    <w:rsid w:val="27720C01"/>
    <w:rsid w:val="29E928DF"/>
    <w:rsid w:val="2A523CC1"/>
    <w:rsid w:val="315A7B86"/>
    <w:rsid w:val="35900677"/>
    <w:rsid w:val="3A666D41"/>
    <w:rsid w:val="3F563CEF"/>
    <w:rsid w:val="46E464B1"/>
    <w:rsid w:val="47643AF8"/>
    <w:rsid w:val="4C265FF0"/>
    <w:rsid w:val="50D17AA6"/>
    <w:rsid w:val="60786F30"/>
    <w:rsid w:val="677F3F2A"/>
    <w:rsid w:val="680C3673"/>
    <w:rsid w:val="697414BE"/>
    <w:rsid w:val="75780FA7"/>
    <w:rsid w:val="76372A74"/>
    <w:rsid w:val="7671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252</Characters>
  <Lines>0</Lines>
  <Paragraphs>0</Paragraphs>
  <TotalTime>39</TotalTime>
  <ScaleCrop>false</ScaleCrop>
  <LinksUpToDate>false</LinksUpToDate>
  <CharactersWithSpaces>290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LJ</cp:lastModifiedBy>
  <dcterms:modified xsi:type="dcterms:W3CDTF">2025-01-13T10:57:42Z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