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07FF1">
      <w:pPr>
        <w:jc w:val="center"/>
        <w:rPr>
          <w:rFonts w:hint="eastAsia"/>
          <w:b/>
          <w:bCs/>
          <w:sz w:val="36"/>
          <w:szCs w:val="44"/>
          <w:lang w:val="en-US" w:eastAsia="zh-CN"/>
        </w:rPr>
      </w:pPr>
      <w:r>
        <w:rPr>
          <w:rFonts w:hint="eastAsia"/>
          <w:b/>
          <w:bCs/>
          <w:sz w:val="36"/>
          <w:szCs w:val="44"/>
          <w:lang w:val="en-US" w:eastAsia="zh-CN"/>
        </w:rPr>
        <w:t>供应商资格文件</w:t>
      </w:r>
    </w:p>
    <w:p w14:paraId="2E6C8A37">
      <w:pPr>
        <w:rPr>
          <w:rFonts w:hint="eastAsia"/>
          <w:lang w:val="en-US" w:eastAsia="zh-CN"/>
        </w:rPr>
      </w:pPr>
    </w:p>
    <w:p w14:paraId="1AD1FB8E">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533E5C01">
      <w:pPr>
        <w:rPr>
          <w:rFonts w:hint="default"/>
          <w:lang w:val="en-US" w:eastAsia="zh-CN"/>
        </w:rPr>
      </w:pPr>
      <w:r>
        <w:rPr>
          <w:rFonts w:hint="default"/>
          <w:lang w:val="en-US" w:eastAsia="zh-CN"/>
        </w:rPr>
        <w:br w:type="page"/>
      </w:r>
    </w:p>
    <w:p w14:paraId="477C10BC">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18E3F543">
      <w:pPr>
        <w:rPr>
          <w:rFonts w:hint="default"/>
          <w:lang w:val="en-US" w:eastAsia="zh-CN"/>
        </w:rPr>
      </w:pPr>
      <w:r>
        <w:rPr>
          <w:rFonts w:hint="default"/>
          <w:lang w:val="en-US" w:eastAsia="zh-CN"/>
        </w:rPr>
        <w:br w:type="page"/>
      </w:r>
    </w:p>
    <w:p w14:paraId="7EE5C429">
      <w:pPr>
        <w:numPr>
          <w:ilvl w:val="0"/>
          <w:numId w:val="1"/>
        </w:numPr>
        <w:rPr>
          <w:rFonts w:hint="default"/>
          <w:sz w:val="28"/>
          <w:szCs w:val="36"/>
          <w:lang w:val="en-US" w:eastAsia="zh-CN"/>
        </w:rPr>
      </w:pPr>
      <w:r>
        <w:rPr>
          <w:rFonts w:hint="eastAsia"/>
          <w:sz w:val="28"/>
          <w:szCs w:val="36"/>
          <w:lang w:val="en-US" w:eastAsia="zh-CN"/>
        </w:rPr>
        <w:t>供应商为生产企业的必须依法取得《药品生产许可证》（提供有效期内的《药品生产许可证》复印件）；供应商为代理经销商的必须取得《药品经营许可证》（</w:t>
      </w:r>
      <w:bookmarkStart w:id="0" w:name="_GoBack"/>
      <w:bookmarkEnd w:id="0"/>
      <w:r>
        <w:rPr>
          <w:rFonts w:hint="eastAsia"/>
          <w:sz w:val="28"/>
          <w:szCs w:val="36"/>
          <w:lang w:val="en-US" w:eastAsia="zh-CN"/>
        </w:rPr>
        <w:t>提供有效期内的《药品经营许可证》复印件））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92839ED"/>
    <w:rsid w:val="0BC169F5"/>
    <w:rsid w:val="110C37EE"/>
    <w:rsid w:val="16D42A0B"/>
    <w:rsid w:val="17937E8C"/>
    <w:rsid w:val="182347F5"/>
    <w:rsid w:val="1A540C43"/>
    <w:rsid w:val="1A7C6171"/>
    <w:rsid w:val="2A523CC1"/>
    <w:rsid w:val="2B560B36"/>
    <w:rsid w:val="35900677"/>
    <w:rsid w:val="3A666D41"/>
    <w:rsid w:val="3F563CEF"/>
    <w:rsid w:val="47643AF8"/>
    <w:rsid w:val="4C265FF0"/>
    <w:rsid w:val="51663A63"/>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164</Words>
  <Characters>188</Characters>
  <Lines>0</Lines>
  <Paragraphs>0</Paragraphs>
  <TotalTime>6</TotalTime>
  <ScaleCrop>false</ScaleCrop>
  <LinksUpToDate>false</LinksUpToDate>
  <CharactersWithSpaces>188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LJ</cp:lastModifiedBy>
  <dcterms:modified xsi:type="dcterms:W3CDTF">2025-02-14T12:52:25Z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CC8DEDF6703844FE80928631A5964EBF_12</vt:lpwstr>
  </property>
  <property fmtid="{D5CDD505-2E9C-101B-9397-08002B2CF9AE}" pid="4" name="KSOTemplateDocerSaveRecord">
    <vt:lpwstr>eyJoZGlkIjoiMDljYzUzMWQ4OWI0YzBkYjYzMDRhZTY5ZjZkYmFmYTgiLCJ1c2VySWQiOiIzODI0NDU3NzUifQ==</vt:lpwstr>
  </property>
</Properties>
</file>